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286"/>
      </w:tblGrid>
      <w:tr w:rsidR="006A65CC" w:rsidRPr="006A65CC">
        <w:trPr>
          <w:trHeight w:val="2259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983080" w:rsidRDefault="00983080" w:rsidP="00983080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Распоряжение </w:t>
            </w:r>
          </w:p>
          <w:p w:rsidR="00983080" w:rsidRDefault="00983080" w:rsidP="00983080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Губернатора </w:t>
            </w:r>
          </w:p>
          <w:p w:rsidR="00983080" w:rsidRDefault="00983080" w:rsidP="00983080">
            <w:pPr>
              <w:jc w:val="right"/>
              <w:rPr>
                <w:rFonts w:cs="Times New Roman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szCs w:val="28"/>
              </w:rPr>
              <w:t xml:space="preserve">Ярославской области </w:t>
            </w:r>
          </w:p>
          <w:p w:rsidR="006A65CC" w:rsidRPr="006A65CC" w:rsidRDefault="00983080" w:rsidP="00983080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11.03.2015 г. № 087-р</w:t>
            </w:r>
          </w:p>
        </w:tc>
      </w:tr>
    </w:tbl>
    <w:p w:rsidR="008D4E42" w:rsidRPr="00983080" w:rsidRDefault="008D4E42" w:rsidP="006A65CC">
      <w:pPr>
        <w:jc w:val="both"/>
        <w:rPr>
          <w:rFonts w:cs="Times New Roman"/>
          <w:szCs w:val="28"/>
        </w:rPr>
      </w:pPr>
    </w:p>
    <w:p w:rsidR="006A65CC" w:rsidRDefault="006A65CC" w:rsidP="006A65CC">
      <w:pPr>
        <w:jc w:val="both"/>
        <w:rPr>
          <w:rFonts w:cs="Times New Roman"/>
          <w:szCs w:val="28"/>
        </w:rPr>
      </w:pPr>
    </w:p>
    <w:p w:rsidR="00DC0E53" w:rsidRPr="00983080" w:rsidRDefault="00DC0E53" w:rsidP="00DC0E53">
      <w:pPr>
        <w:ind w:right="5101"/>
        <w:jc w:val="both"/>
        <w:rPr>
          <w:rFonts w:cs="Times New Roman"/>
          <w:szCs w:val="28"/>
        </w:rPr>
      </w:pPr>
    </w:p>
    <w:p w:rsidR="00DC0E53" w:rsidRPr="00983080" w:rsidRDefault="00DC0E53" w:rsidP="00DC0E53">
      <w:pPr>
        <w:ind w:right="5101"/>
        <w:jc w:val="both"/>
        <w:rPr>
          <w:rFonts w:cs="Times New Roman"/>
          <w:szCs w:val="28"/>
        </w:rPr>
      </w:pPr>
    </w:p>
    <w:p w:rsidR="00DC0E53" w:rsidRDefault="00DC0E53" w:rsidP="00DC0E53">
      <w:pPr>
        <w:ind w:right="5101"/>
        <w:jc w:val="both"/>
        <w:rPr>
          <w:rFonts w:cs="Times New Roman"/>
          <w:szCs w:val="28"/>
        </w:rPr>
      </w:pPr>
    </w:p>
    <w:p w:rsidR="00DC0E53" w:rsidRPr="0052172E" w:rsidRDefault="00984824" w:rsidP="00E71F0F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Об утверждении плана мероприятий по поэтапному внедрению Всероссийского физкультурно-спортивного комплекса «Готов к труду и обороне» (ГТО) на территории Ярославской области на период 2014 − 2017 годов</w:t>
      </w:r>
      <w:r w:rsidR="001469A3" w:rsidRPr="0052172E">
        <w:rPr>
          <w:rFonts w:cs="Times New Roman"/>
          <w:szCs w:val="28"/>
        </w:rPr>
        <w:t xml:space="preserve"> </w:t>
      </w:r>
    </w:p>
    <w:p w:rsidR="00DC0E53" w:rsidRDefault="00DC0E53" w:rsidP="00DC0E53">
      <w:pPr>
        <w:ind w:right="-2"/>
        <w:jc w:val="both"/>
        <w:rPr>
          <w:rFonts w:cs="Times New Roman"/>
          <w:szCs w:val="28"/>
        </w:rPr>
      </w:pPr>
    </w:p>
    <w:p w:rsidR="009A674C" w:rsidRDefault="009A674C">
      <w:pPr>
        <w:ind w:firstLine="0"/>
        <w:jc w:val="both"/>
        <w:rPr>
          <w:rFonts w:cs="Times New Roman"/>
          <w:szCs w:val="28"/>
        </w:rPr>
      </w:pPr>
    </w:p>
    <w:p w:rsidR="00984824" w:rsidRPr="0057330D" w:rsidRDefault="00984824" w:rsidP="00C5189D">
      <w:pPr>
        <w:jc w:val="both"/>
        <w:rPr>
          <w:rFonts w:cs="Times New Roman"/>
          <w:szCs w:val="28"/>
        </w:rPr>
      </w:pPr>
      <w:r w:rsidRPr="0057330D">
        <w:rPr>
          <w:rFonts w:cs="Times New Roman"/>
          <w:szCs w:val="28"/>
        </w:rPr>
        <w:t xml:space="preserve">На основании </w:t>
      </w:r>
      <w:r w:rsidR="004A7729">
        <w:rPr>
          <w:rFonts w:cs="Times New Roman"/>
          <w:szCs w:val="28"/>
        </w:rPr>
        <w:t>У</w:t>
      </w:r>
      <w:r w:rsidR="0057330D" w:rsidRPr="0057330D">
        <w:rPr>
          <w:rFonts w:cs="Times New Roman"/>
          <w:szCs w:val="28"/>
        </w:rPr>
        <w:t>каза Президента Р</w:t>
      </w:r>
      <w:r w:rsidR="004A7729">
        <w:rPr>
          <w:rFonts w:cs="Times New Roman"/>
          <w:szCs w:val="28"/>
        </w:rPr>
        <w:t xml:space="preserve">оссийской </w:t>
      </w:r>
      <w:r w:rsidR="0057330D" w:rsidRPr="0057330D">
        <w:rPr>
          <w:rFonts w:cs="Times New Roman"/>
          <w:szCs w:val="28"/>
        </w:rPr>
        <w:t>Ф</w:t>
      </w:r>
      <w:r w:rsidR="004A7729">
        <w:rPr>
          <w:rFonts w:cs="Times New Roman"/>
          <w:szCs w:val="28"/>
        </w:rPr>
        <w:t>едерации</w:t>
      </w:r>
      <w:r w:rsidR="0057330D" w:rsidRPr="0057330D">
        <w:rPr>
          <w:rFonts w:cs="Times New Roman"/>
          <w:szCs w:val="28"/>
        </w:rPr>
        <w:t xml:space="preserve"> </w:t>
      </w:r>
      <w:r w:rsidR="004A7729">
        <w:rPr>
          <w:rFonts w:cs="Times New Roman"/>
          <w:szCs w:val="28"/>
        </w:rPr>
        <w:t xml:space="preserve">                                     </w:t>
      </w:r>
      <w:r w:rsidR="0057330D" w:rsidRPr="0057330D">
        <w:rPr>
          <w:rFonts w:cs="Times New Roman"/>
          <w:szCs w:val="28"/>
        </w:rPr>
        <w:t>от 24</w:t>
      </w:r>
      <w:r w:rsidR="004A7729">
        <w:rPr>
          <w:rFonts w:cs="Times New Roman"/>
          <w:szCs w:val="28"/>
        </w:rPr>
        <w:t xml:space="preserve"> марта </w:t>
      </w:r>
      <w:r w:rsidR="0057330D" w:rsidRPr="0057330D">
        <w:rPr>
          <w:rFonts w:cs="Times New Roman"/>
          <w:szCs w:val="28"/>
        </w:rPr>
        <w:t xml:space="preserve">2014 </w:t>
      </w:r>
      <w:r w:rsidR="004A7729">
        <w:rPr>
          <w:rFonts w:cs="Times New Roman"/>
          <w:szCs w:val="28"/>
        </w:rPr>
        <w:t xml:space="preserve">года </w:t>
      </w:r>
      <w:r w:rsidR="0057330D" w:rsidRPr="0057330D">
        <w:rPr>
          <w:rFonts w:cs="Times New Roman"/>
          <w:szCs w:val="28"/>
        </w:rPr>
        <w:t xml:space="preserve">№ 172 «О Всероссийском физкультурно-спортивном комплексе </w:t>
      </w:r>
      <w:r w:rsidR="0057330D">
        <w:rPr>
          <w:rFonts w:cs="Times New Roman"/>
          <w:szCs w:val="28"/>
        </w:rPr>
        <w:t>«</w:t>
      </w:r>
      <w:r w:rsidR="0057330D" w:rsidRPr="0057330D">
        <w:rPr>
          <w:rFonts w:cs="Times New Roman"/>
          <w:szCs w:val="28"/>
        </w:rPr>
        <w:t>Готов к труду и обороне</w:t>
      </w:r>
      <w:r w:rsidR="0057330D">
        <w:rPr>
          <w:rFonts w:cs="Times New Roman"/>
          <w:szCs w:val="28"/>
        </w:rPr>
        <w:t>»</w:t>
      </w:r>
      <w:r w:rsidR="0057330D" w:rsidRPr="0057330D">
        <w:rPr>
          <w:rFonts w:cs="Times New Roman"/>
          <w:szCs w:val="28"/>
        </w:rPr>
        <w:t xml:space="preserve"> (ГТО)»</w:t>
      </w:r>
      <w:r w:rsidRPr="0057330D">
        <w:rPr>
          <w:rFonts w:cs="Times New Roman"/>
          <w:szCs w:val="28"/>
        </w:rPr>
        <w:t>:</w:t>
      </w:r>
    </w:p>
    <w:p w:rsidR="00C66C28" w:rsidRDefault="00984824" w:rsidP="00C5189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596647">
        <w:rPr>
          <w:rFonts w:cs="Times New Roman"/>
          <w:szCs w:val="28"/>
        </w:rPr>
        <w:t xml:space="preserve">. </w:t>
      </w:r>
      <w:r w:rsidR="00C66C28">
        <w:rPr>
          <w:rFonts w:cs="Times New Roman"/>
          <w:szCs w:val="28"/>
        </w:rPr>
        <w:t xml:space="preserve">Утвердить </w:t>
      </w:r>
      <w:r w:rsidR="004A7729">
        <w:rPr>
          <w:rFonts w:cs="Times New Roman"/>
          <w:szCs w:val="28"/>
        </w:rPr>
        <w:t xml:space="preserve">прилагаемый </w:t>
      </w:r>
      <w:r w:rsidR="00C66C28">
        <w:rPr>
          <w:rFonts w:cs="Times New Roman"/>
          <w:szCs w:val="28"/>
        </w:rPr>
        <w:t>план мероприятий по поэтапному внедрению Всероссийского физкультурно-спортивного комплекса «Готов к труду и обороне»</w:t>
      </w:r>
      <w:r w:rsidR="00596647">
        <w:rPr>
          <w:rFonts w:cs="Times New Roman"/>
          <w:szCs w:val="28"/>
        </w:rPr>
        <w:t xml:space="preserve"> (ГТО)</w:t>
      </w:r>
      <w:r w:rsidR="00C66C28">
        <w:rPr>
          <w:rFonts w:cs="Times New Roman"/>
          <w:szCs w:val="28"/>
        </w:rPr>
        <w:t xml:space="preserve"> на территории Ярославской области </w:t>
      </w:r>
      <w:r w:rsidR="004A7729">
        <w:rPr>
          <w:rFonts w:cs="Times New Roman"/>
          <w:szCs w:val="28"/>
        </w:rPr>
        <w:t xml:space="preserve">                                  </w:t>
      </w:r>
      <w:r w:rsidR="00C66C28">
        <w:rPr>
          <w:rFonts w:cs="Times New Roman"/>
          <w:szCs w:val="28"/>
        </w:rPr>
        <w:t xml:space="preserve">на период 2014 </w:t>
      </w:r>
      <w:r w:rsidR="00437E0A">
        <w:rPr>
          <w:rFonts w:cs="Times New Roman"/>
          <w:szCs w:val="28"/>
        </w:rPr>
        <w:t>−</w:t>
      </w:r>
      <w:r w:rsidR="00C66C28">
        <w:rPr>
          <w:rFonts w:cs="Times New Roman"/>
          <w:szCs w:val="28"/>
        </w:rPr>
        <w:t xml:space="preserve"> 2017 годов.</w:t>
      </w:r>
    </w:p>
    <w:p w:rsidR="00100948" w:rsidRDefault="00100948" w:rsidP="00100948">
      <w:pPr>
        <w:autoSpaceDE w:val="0"/>
        <w:autoSpaceDN w:val="0"/>
        <w:adjustRightInd w:val="0"/>
        <w:spacing w:line="23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2. </w:t>
      </w:r>
      <w:proofErr w:type="gramStart"/>
      <w:r>
        <w:rPr>
          <w:rFonts w:eastAsiaTheme="minorHAnsi" w:cs="Times New Roman"/>
          <w:szCs w:val="28"/>
        </w:rPr>
        <w:t>Контроль за</w:t>
      </w:r>
      <w:proofErr w:type="gramEnd"/>
      <w:r>
        <w:rPr>
          <w:rFonts w:eastAsiaTheme="minorHAnsi" w:cs="Times New Roman"/>
          <w:szCs w:val="28"/>
        </w:rPr>
        <w:t xml:space="preserve"> исполнением </w:t>
      </w:r>
      <w:r w:rsidR="00AB05D9">
        <w:rPr>
          <w:rFonts w:eastAsiaTheme="minorHAnsi" w:cs="Times New Roman"/>
          <w:szCs w:val="28"/>
        </w:rPr>
        <w:t>распоряжения</w:t>
      </w:r>
      <w:r>
        <w:rPr>
          <w:rFonts w:eastAsiaTheme="minorHAnsi" w:cs="Times New Roman"/>
          <w:szCs w:val="28"/>
        </w:rPr>
        <w:t xml:space="preserve"> возложить на заместителя Председателя Правительства области Даниленко Р.А.</w:t>
      </w:r>
    </w:p>
    <w:p w:rsidR="000706C4" w:rsidRDefault="00AB05D9" w:rsidP="00DC0E5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437E0A">
        <w:rPr>
          <w:rFonts w:cs="Times New Roman"/>
          <w:szCs w:val="28"/>
        </w:rPr>
        <w:t>. Распоряжение вступает в силу</w:t>
      </w:r>
      <w:r w:rsidR="00606901">
        <w:rPr>
          <w:rFonts w:cs="Times New Roman"/>
          <w:szCs w:val="28"/>
        </w:rPr>
        <w:t xml:space="preserve"> </w:t>
      </w:r>
      <w:r w:rsidR="00606901" w:rsidRPr="00D777B0">
        <w:rPr>
          <w:szCs w:val="28"/>
        </w:rPr>
        <w:t>с момента подписания</w:t>
      </w:r>
      <w:r w:rsidR="00606901">
        <w:rPr>
          <w:rFonts w:cs="Times New Roman"/>
          <w:szCs w:val="28"/>
        </w:rPr>
        <w:t>.</w:t>
      </w:r>
    </w:p>
    <w:p w:rsidR="00606901" w:rsidRPr="000706C4" w:rsidRDefault="00606901" w:rsidP="00DC0E53">
      <w:pPr>
        <w:jc w:val="both"/>
        <w:rPr>
          <w:rFonts w:cs="Times New Roman"/>
          <w:szCs w:val="28"/>
        </w:rPr>
      </w:pPr>
    </w:p>
    <w:p w:rsidR="00DC0E53" w:rsidRDefault="00DC0E53" w:rsidP="00DC0E53">
      <w:pPr>
        <w:jc w:val="both"/>
        <w:rPr>
          <w:rFonts w:cs="Times New Roman"/>
          <w:szCs w:val="28"/>
        </w:rPr>
      </w:pPr>
    </w:p>
    <w:p w:rsidR="00DC0E53" w:rsidRDefault="00DC0E53" w:rsidP="00DC0E53">
      <w:pPr>
        <w:jc w:val="both"/>
        <w:rPr>
          <w:rFonts w:cs="Times New Roman"/>
          <w:szCs w:val="28"/>
        </w:rPr>
      </w:pPr>
    </w:p>
    <w:p w:rsidR="00773960" w:rsidRDefault="002D30FD" w:rsidP="000706C4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 области</w:t>
      </w:r>
      <w:r>
        <w:rPr>
          <w:rFonts w:cs="Times New Roman"/>
          <w:szCs w:val="28"/>
        </w:rPr>
        <w:tab/>
        <w:t>С.Н</w:t>
      </w:r>
      <w:r w:rsidR="00DC0E53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Ястребов</w:t>
      </w:r>
    </w:p>
    <w:p w:rsidR="00773960" w:rsidRDefault="00773960">
      <w:pPr>
        <w:spacing w:after="200"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773960" w:rsidRDefault="00773960" w:rsidP="000706C4">
      <w:pPr>
        <w:tabs>
          <w:tab w:val="right" w:pos="8931"/>
        </w:tabs>
        <w:ind w:firstLine="0"/>
        <w:jc w:val="both"/>
        <w:rPr>
          <w:rFonts w:cs="Times New Roman"/>
          <w:szCs w:val="28"/>
        </w:rPr>
        <w:sectPr w:rsidR="00773960" w:rsidSect="00DC0E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6" w:bottom="1134" w:left="1985" w:header="709" w:footer="709" w:gutter="0"/>
          <w:cols w:space="708"/>
          <w:titlePg/>
          <w:docGrid w:linePitch="360"/>
        </w:sectPr>
      </w:pPr>
    </w:p>
    <w:p w:rsidR="00773960" w:rsidRDefault="00773960" w:rsidP="00773960">
      <w:pPr>
        <w:ind w:left="1062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УТВЕРЖДЁН</w:t>
      </w:r>
    </w:p>
    <w:p w:rsidR="00773960" w:rsidRDefault="00773960" w:rsidP="00773960">
      <w:pPr>
        <w:ind w:left="1062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распоряжением</w:t>
      </w:r>
    </w:p>
    <w:p w:rsidR="00773960" w:rsidRDefault="00773960" w:rsidP="00773960">
      <w:pPr>
        <w:ind w:left="1062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Губернатора области</w:t>
      </w:r>
    </w:p>
    <w:p w:rsidR="00773960" w:rsidRDefault="00773960" w:rsidP="00773960">
      <w:pPr>
        <w:tabs>
          <w:tab w:val="left" w:pos="5352"/>
        </w:tabs>
        <w:ind w:left="4525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от _____________№ _____</w:t>
      </w:r>
    </w:p>
    <w:p w:rsidR="00773960" w:rsidRDefault="00773960" w:rsidP="00773960">
      <w:pPr>
        <w:ind w:firstLine="0"/>
        <w:rPr>
          <w:rFonts w:cs="Times New Roman"/>
          <w:b/>
          <w:szCs w:val="28"/>
        </w:rPr>
      </w:pPr>
    </w:p>
    <w:p w:rsidR="00773960" w:rsidRDefault="00773960" w:rsidP="00773960">
      <w:pPr>
        <w:ind w:left="99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ПЛАН</w:t>
      </w:r>
    </w:p>
    <w:p w:rsidR="00773960" w:rsidRPr="00EC5E30" w:rsidRDefault="00773960" w:rsidP="00773960">
      <w:pPr>
        <w:ind w:left="99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мероприятий по поэтапному внедрению</w:t>
      </w:r>
      <w:r w:rsidRPr="004E6219">
        <w:rPr>
          <w:rFonts w:cs="Times New Roman"/>
          <w:b/>
          <w:szCs w:val="28"/>
        </w:rPr>
        <w:t xml:space="preserve"> Всероссийского физкультурно-спортивного комплекса </w:t>
      </w:r>
      <w:r>
        <w:rPr>
          <w:rFonts w:cs="Times New Roman"/>
          <w:b/>
          <w:szCs w:val="28"/>
        </w:rPr>
        <w:br/>
        <w:t>«Готов к труду и обороне» (ГТО) на территории  Ярославской области</w:t>
      </w:r>
    </w:p>
    <w:p w:rsidR="00773960" w:rsidRDefault="00773960" w:rsidP="00773960">
      <w:pPr>
        <w:ind w:left="99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 период 2014 − 2017 годов </w:t>
      </w:r>
    </w:p>
    <w:p w:rsidR="00773960" w:rsidRDefault="00773960" w:rsidP="00773960">
      <w:pPr>
        <w:tabs>
          <w:tab w:val="left" w:pos="5352"/>
        </w:tabs>
        <w:ind w:firstLine="0"/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3969"/>
        <w:gridCol w:w="3685"/>
      </w:tblGrid>
      <w:tr w:rsidR="00773960" w:rsidTr="004002E0">
        <w:tc>
          <w:tcPr>
            <w:tcW w:w="817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4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Наименование мероприятия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Исполнитель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Срок выполнения</w:t>
            </w:r>
          </w:p>
        </w:tc>
      </w:tr>
    </w:tbl>
    <w:p w:rsidR="00773960" w:rsidRPr="0051622E" w:rsidRDefault="00773960" w:rsidP="00773960">
      <w:pPr>
        <w:tabs>
          <w:tab w:val="left" w:pos="5352"/>
        </w:tabs>
        <w:ind w:firstLine="0"/>
        <w:jc w:val="center"/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955"/>
        <w:gridCol w:w="3969"/>
        <w:gridCol w:w="3685"/>
      </w:tblGrid>
      <w:tr w:rsidR="00773960" w:rsidTr="004002E0">
        <w:trPr>
          <w:tblHeader/>
        </w:trPr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4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1.</w:t>
            </w:r>
          </w:p>
        </w:tc>
        <w:tc>
          <w:tcPr>
            <w:tcW w:w="13609" w:type="dxa"/>
            <w:gridSpan w:val="3"/>
          </w:tcPr>
          <w:p w:rsidR="00773960" w:rsidRPr="0051622E" w:rsidRDefault="00773960" w:rsidP="004002E0">
            <w:pPr>
              <w:tabs>
                <w:tab w:val="left" w:pos="5352"/>
              </w:tabs>
              <w:ind w:firstLine="0"/>
            </w:pPr>
            <w:r w:rsidRPr="0051622E">
              <w:rPr>
                <w:szCs w:val="28"/>
              </w:rPr>
              <w:t xml:space="preserve">Организационно-экспериментальный этап </w:t>
            </w:r>
            <w:r>
              <w:rPr>
                <w:szCs w:val="28"/>
              </w:rPr>
              <w:t>внедрения</w:t>
            </w:r>
            <w:r w:rsidRPr="005162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ВФСК  </w:t>
            </w:r>
            <w:r w:rsidRPr="0051622E">
              <w:rPr>
                <w:szCs w:val="28"/>
              </w:rPr>
              <w:t>ГТО среди обучающихся  образовательных организаций  Ярославской области (май 2014 года – декабрь 2015 года)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1.1.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Разработка и утверждение регионального межведомственного проекта </w:t>
            </w:r>
            <w:r w:rsidRPr="009D5930">
              <w:rPr>
                <w:szCs w:val="28"/>
              </w:rPr>
              <w:t>«О реализации на территор</w:t>
            </w:r>
            <w:r>
              <w:rPr>
                <w:szCs w:val="28"/>
              </w:rPr>
              <w:t xml:space="preserve">ии Ярославской области поэтапного внедрения физкультурно-спортивного </w:t>
            </w:r>
            <w:r w:rsidRPr="009D5930">
              <w:rPr>
                <w:szCs w:val="28"/>
              </w:rPr>
              <w:t>комплекса «Готов к труду и обороне»</w:t>
            </w:r>
          </w:p>
          <w:p w:rsidR="00773960" w:rsidRDefault="00773960" w:rsidP="004002E0">
            <w:pPr>
              <w:tabs>
                <w:tab w:val="left" w:pos="5352"/>
              </w:tabs>
              <w:ind w:firstLine="0"/>
            </w:pP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rPr>
                <w:rFonts w:cs="Times New Roman"/>
                <w:color w:val="000000"/>
                <w:szCs w:val="28"/>
              </w:rPr>
              <w:t>агентство по физической культуре и спорту Ярославской области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rPr>
                <w:rFonts w:cs="Times New Roman"/>
                <w:color w:val="000000"/>
                <w:szCs w:val="28"/>
              </w:rPr>
              <w:t>до 20 июня 2014 года</w:t>
            </w:r>
          </w:p>
          <w:p w:rsidR="00773960" w:rsidRPr="0051622E" w:rsidRDefault="00773960" w:rsidP="004002E0">
            <w:pPr>
              <w:ind w:firstLine="0"/>
              <w:jc w:val="center"/>
            </w:pP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1.2.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Заключение соглашения</w:t>
            </w:r>
            <w:r w:rsidRPr="00F116F1">
              <w:rPr>
                <w:rFonts w:eastAsia="Calibri"/>
                <w:color w:val="000000"/>
                <w:szCs w:val="28"/>
              </w:rPr>
              <w:t xml:space="preserve"> с</w:t>
            </w:r>
            <w:r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8"/>
              </w:rPr>
              <w:t>Минспортом</w:t>
            </w:r>
            <w:proofErr w:type="spellEnd"/>
            <w:r>
              <w:rPr>
                <w:rFonts w:eastAsia="Calibri"/>
                <w:color w:val="000000"/>
                <w:szCs w:val="28"/>
              </w:rPr>
              <w:t xml:space="preserve"> России</w:t>
            </w:r>
            <w:r w:rsidRPr="00F116F1">
              <w:rPr>
                <w:rFonts w:eastAsia="Calibri"/>
                <w:color w:val="000000"/>
                <w:szCs w:val="28"/>
              </w:rPr>
              <w:t xml:space="preserve"> о</w:t>
            </w:r>
            <w:r>
              <w:rPr>
                <w:rFonts w:eastAsia="Calibri"/>
                <w:color w:val="000000"/>
                <w:szCs w:val="28"/>
              </w:rPr>
              <w:t>б</w:t>
            </w:r>
            <w:r w:rsidRPr="00F116F1">
              <w:rPr>
                <w:rFonts w:eastAsia="Calibri"/>
                <w:color w:val="000000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Cs w:val="28"/>
              </w:rPr>
              <w:t>участии в организационно-</w:t>
            </w:r>
            <w:proofErr w:type="spellStart"/>
            <w:r>
              <w:rPr>
                <w:rFonts w:eastAsia="Calibri"/>
                <w:color w:val="000000"/>
                <w:szCs w:val="28"/>
              </w:rPr>
              <w:t>эксперимен</w:t>
            </w:r>
            <w:proofErr w:type="spellEnd"/>
            <w:r>
              <w:rPr>
                <w:rFonts w:eastAsia="Calibri"/>
                <w:color w:val="000000"/>
                <w:szCs w:val="28"/>
              </w:rPr>
              <w:t>-</w:t>
            </w:r>
            <w:proofErr w:type="spellStart"/>
            <w:r>
              <w:rPr>
                <w:rFonts w:eastAsia="Calibri"/>
                <w:color w:val="000000"/>
                <w:szCs w:val="28"/>
              </w:rPr>
              <w:t>тальном</w:t>
            </w:r>
            <w:proofErr w:type="spellEnd"/>
            <w:r>
              <w:rPr>
                <w:rFonts w:eastAsia="Calibri"/>
                <w:color w:val="000000"/>
                <w:szCs w:val="28"/>
              </w:rPr>
              <w:t xml:space="preserve"> этапе</w:t>
            </w:r>
            <w:r w:rsidRPr="00F116F1">
              <w:rPr>
                <w:rFonts w:eastAsia="Calibri"/>
                <w:color w:val="000000"/>
                <w:szCs w:val="28"/>
              </w:rPr>
              <w:t xml:space="preserve"> в</w:t>
            </w:r>
            <w:r>
              <w:rPr>
                <w:rFonts w:eastAsia="Calibri"/>
                <w:color w:val="000000"/>
                <w:szCs w:val="28"/>
              </w:rPr>
              <w:t>недрения</w:t>
            </w:r>
            <w:r w:rsidRPr="00F116F1">
              <w:rPr>
                <w:rFonts w:eastAsia="Calibri"/>
                <w:color w:val="000000"/>
                <w:szCs w:val="28"/>
              </w:rPr>
              <w:t xml:space="preserve"> ВФСК ГТО</w:t>
            </w:r>
            <w:r>
              <w:rPr>
                <w:rFonts w:eastAsia="Calibri"/>
                <w:color w:val="000000"/>
                <w:szCs w:val="28"/>
              </w:rPr>
              <w:t>, в том числе и о предоставлении субсидий из федерального бюджета на осуществление мероприятий по внедрению ВФСК ГТО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Минспорт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России, Правительство области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ежегодно, начиная </w:t>
            </w:r>
          </w:p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 2014 года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lastRenderedPageBreak/>
              <w:t>1.3.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rFonts w:eastAsia="Calibri"/>
                <w:color w:val="000000"/>
                <w:szCs w:val="28"/>
              </w:rPr>
            </w:pPr>
            <w:r w:rsidRPr="00F116F1">
              <w:rPr>
                <w:color w:val="000000"/>
                <w:szCs w:val="28"/>
              </w:rPr>
              <w:t>Разраб</w:t>
            </w:r>
            <w:r>
              <w:rPr>
                <w:color w:val="000000"/>
                <w:szCs w:val="28"/>
              </w:rPr>
              <w:t>отка и согласование с агентством по физической культуре и спорту Ярославской области муниципальных планов</w:t>
            </w:r>
            <w:r w:rsidRPr="00F116F1">
              <w:rPr>
                <w:color w:val="000000"/>
                <w:szCs w:val="28"/>
              </w:rPr>
              <w:t xml:space="preserve"> мероприятий поэтапного в</w:t>
            </w:r>
            <w:r>
              <w:rPr>
                <w:color w:val="000000"/>
                <w:szCs w:val="28"/>
              </w:rPr>
              <w:t xml:space="preserve">недрения </w:t>
            </w:r>
            <w:r w:rsidRPr="00F116F1">
              <w:rPr>
                <w:color w:val="000000"/>
                <w:szCs w:val="28"/>
              </w:rPr>
              <w:t xml:space="preserve"> ВФСК ГТО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агентство по физической культуре и спорту Ярославской области, органы местного самоуправления муниципальных образований области, некоммерческое партнерство «Спортивный клуб «Буревестник − Верхняя Волга»</w:t>
            </w:r>
          </w:p>
        </w:tc>
        <w:tc>
          <w:tcPr>
            <w:tcW w:w="3685" w:type="dxa"/>
          </w:tcPr>
          <w:p w:rsidR="00773960" w:rsidRPr="00D43D16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D43D16">
              <w:rPr>
                <w:rFonts w:cs="Times New Roman"/>
                <w:color w:val="000000"/>
                <w:szCs w:val="28"/>
              </w:rPr>
              <w:t>до 1</w:t>
            </w:r>
            <w:r>
              <w:rPr>
                <w:rFonts w:cs="Times New Roman"/>
                <w:color w:val="000000"/>
                <w:szCs w:val="28"/>
              </w:rPr>
              <w:t>0 ноября</w:t>
            </w:r>
            <w:r w:rsidRPr="00D43D16">
              <w:rPr>
                <w:rFonts w:cs="Times New Roman"/>
                <w:color w:val="000000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43D16">
                <w:rPr>
                  <w:rFonts w:cs="Times New Roman"/>
                  <w:color w:val="000000"/>
                  <w:szCs w:val="28"/>
                </w:rPr>
                <w:t>2014 г</w:t>
              </w:r>
              <w:r>
                <w:rPr>
                  <w:rFonts w:cs="Times New Roman"/>
                  <w:color w:val="000000"/>
                  <w:szCs w:val="28"/>
                </w:rPr>
                <w:t>ода</w:t>
              </w:r>
            </w:smartTag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1.4.</w:t>
            </w:r>
          </w:p>
        </w:tc>
        <w:tc>
          <w:tcPr>
            <w:tcW w:w="5955" w:type="dxa"/>
          </w:tcPr>
          <w:p w:rsidR="00773960" w:rsidRPr="00F116F1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Проведение ряда совещаний с главами муниципальных образований области, руководителями образовательных организаций,</w:t>
            </w:r>
            <w:r w:rsidRPr="00F5202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руководителями </w:t>
            </w:r>
            <w:r w:rsidRPr="00F52024">
              <w:rPr>
                <w:color w:val="000000"/>
                <w:szCs w:val="28"/>
              </w:rPr>
              <w:t>государственных и муниципальных учреждений и организаций Ярославской области</w:t>
            </w:r>
            <w:r>
              <w:rPr>
                <w:color w:val="000000"/>
                <w:szCs w:val="28"/>
              </w:rPr>
              <w:t xml:space="preserve"> в рамках </w:t>
            </w:r>
            <w:r>
              <w:rPr>
                <w:szCs w:val="28"/>
              </w:rPr>
              <w:t>поэтапного внедрения ВФСК ГТО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агентство по физической культуре и спорту Ярославской области, некоммерческое партнерство «Спортивный клуб  «Буревестник − Верхняя Волга»</w:t>
            </w:r>
          </w:p>
        </w:tc>
        <w:tc>
          <w:tcPr>
            <w:tcW w:w="3685" w:type="dxa"/>
          </w:tcPr>
          <w:p w:rsidR="00773960" w:rsidRPr="00D43D16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 2014 года (далее −                по необходимости)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1.5.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>
              <w:rPr>
                <w:szCs w:val="28"/>
              </w:rPr>
              <w:t>Внесение изменений в установленном порядке в нормативные правовые акты и областные и ведомственные целевые программы Ярославской области  в связи с изменением федерального законодательства в части введения ВФСК ГТО и создания спортивных клубов по месту жительства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агентство по физической культуре и спорту Ярославской области, департамент образования Ярославской области, департамент здравоохранения и фармации Ярославской области,</w:t>
            </w:r>
          </w:p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департамент финансов Ярославской области,</w:t>
            </w:r>
          </w:p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>департамент труда и социальной поддержки населения Ярославской области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>с 2014 года (далее  − по необходимости)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lastRenderedPageBreak/>
              <w:t>1.6.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szCs w:val="28"/>
              </w:rPr>
            </w:pPr>
            <w:r>
              <w:rPr>
                <w:color w:val="000000"/>
                <w:szCs w:val="28"/>
              </w:rPr>
              <w:t>Организация и проведение испытаний ВФСК ГТО в образовательных организациях Ярославской области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агентство по физической культуре и спорту Ярославской области, департамент образования Ярославской области, департамент здравоохранения и фармации Ярославской области, некоммерческое партнерство «Спортивный клуб  «Буревестник − Верхняя Волга»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начиная с 10 августа                   2014 года по 30 июня                 2015 года (далее − ежегодно)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1.7.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 w:rsidRPr="009D5930">
              <w:rPr>
                <w:color w:val="000000"/>
                <w:szCs w:val="28"/>
              </w:rPr>
              <w:t>Разработка</w:t>
            </w:r>
            <w:r>
              <w:rPr>
                <w:color w:val="000000"/>
                <w:szCs w:val="28"/>
              </w:rPr>
              <w:t xml:space="preserve"> обучающих программ повышения квалификации лиц, задействованных в работе по поэтапному внедрению ВФСК ГТО в Ярославской области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агентство по физической культуре и спорту Ярославской области, департамент образования Ярославской области, некоммерческое партнерство «Спортивный клуб  «Буревестник − Верхняя Волга»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до 10 октября</w:t>
            </w:r>
            <w:r w:rsidRPr="00D43D16">
              <w:rPr>
                <w:rFonts w:cs="Times New Roman"/>
                <w:color w:val="000000"/>
                <w:szCs w:val="28"/>
              </w:rPr>
              <w:t xml:space="preserve"> 2014 г</w:t>
            </w:r>
            <w:r>
              <w:rPr>
                <w:rFonts w:cs="Times New Roman"/>
                <w:color w:val="000000"/>
                <w:szCs w:val="28"/>
              </w:rPr>
              <w:t>ода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1.8.</w:t>
            </w:r>
          </w:p>
        </w:tc>
        <w:tc>
          <w:tcPr>
            <w:tcW w:w="5955" w:type="dxa"/>
          </w:tcPr>
          <w:p w:rsidR="00773960" w:rsidRPr="009D593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Обучение и повышение квалификации сотрудников образовательных организаций </w:t>
            </w:r>
            <w:r>
              <w:rPr>
                <w:color w:val="000000"/>
                <w:szCs w:val="28"/>
              </w:rPr>
              <w:lastRenderedPageBreak/>
              <w:t>области, задействованных в работе по поэтапному внедрению ВФСК ГТО в Ярославской области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 xml:space="preserve">агентство по физической культуре и спорту </w:t>
            </w:r>
            <w:r>
              <w:rPr>
                <w:rFonts w:cs="Times New Roman"/>
                <w:color w:val="000000"/>
                <w:szCs w:val="28"/>
              </w:rPr>
              <w:lastRenderedPageBreak/>
              <w:t>Ярославской области, департамент образования Ярославской области, некоммерческое партнерство «Спортивный клуб   «Буревестник   − Верхняя Волга»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>с октября 2014 года по декабрь 2015 года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lastRenderedPageBreak/>
              <w:t>1.9.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</w:t>
            </w:r>
            <w:r w:rsidRPr="006C4C1F">
              <w:rPr>
                <w:szCs w:val="28"/>
              </w:rPr>
              <w:t>зработка</w:t>
            </w:r>
            <w:r>
              <w:rPr>
                <w:color w:val="000000"/>
                <w:szCs w:val="28"/>
              </w:rPr>
              <w:t xml:space="preserve"> и утверждение</w:t>
            </w:r>
            <w:r w:rsidRPr="00362C47">
              <w:rPr>
                <w:color w:val="000000"/>
                <w:szCs w:val="28"/>
              </w:rPr>
              <w:t xml:space="preserve"> порядка организации медицинского сопровождения и медицинского допуска в рамках сдачи нормативов ВФСК ГТО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агентство по физической культуре и спорту Ярославской области, департамент здравоохранения и фармации Ярославской области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до 01 декабря 2014 года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1.10.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Методическое сопровождение создания и оборудования стандартных </w:t>
            </w:r>
            <w:r w:rsidRPr="009D5930">
              <w:rPr>
                <w:color w:val="000000"/>
                <w:szCs w:val="28"/>
              </w:rPr>
              <w:t xml:space="preserve"> малобюджетных спортивных площадок</w:t>
            </w:r>
            <w:r>
              <w:rPr>
                <w:color w:val="000000"/>
                <w:szCs w:val="28"/>
              </w:rPr>
              <w:t xml:space="preserve">, разработанных </w:t>
            </w:r>
            <w:proofErr w:type="spellStart"/>
            <w:r>
              <w:rPr>
                <w:color w:val="000000"/>
                <w:szCs w:val="28"/>
              </w:rPr>
              <w:t>Минспортом</w:t>
            </w:r>
            <w:proofErr w:type="spellEnd"/>
            <w:r>
              <w:rPr>
                <w:color w:val="000000"/>
                <w:szCs w:val="28"/>
              </w:rPr>
              <w:t xml:space="preserve"> России, </w:t>
            </w:r>
            <w:r w:rsidRPr="009D5930">
              <w:rPr>
                <w:color w:val="000000"/>
                <w:szCs w:val="28"/>
              </w:rPr>
              <w:t xml:space="preserve"> по месту жительства и учебы в Ярославской области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агентство по физической культуре и спорту Ярославской области, департамент строительства Ярославской области, органы местного самоуправления муниципальных образований области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D43D16">
              <w:rPr>
                <w:rFonts w:cs="Times New Roman"/>
                <w:color w:val="000000"/>
                <w:szCs w:val="28"/>
              </w:rPr>
              <w:t xml:space="preserve">до </w:t>
            </w:r>
            <w:r>
              <w:rPr>
                <w:rFonts w:cs="Times New Roman"/>
                <w:color w:val="000000"/>
                <w:szCs w:val="28"/>
              </w:rPr>
              <w:t>3</w:t>
            </w:r>
            <w:r w:rsidRPr="00D43D16">
              <w:rPr>
                <w:rFonts w:cs="Times New Roman"/>
                <w:color w:val="000000"/>
                <w:szCs w:val="28"/>
              </w:rPr>
              <w:t>1 декабря</w:t>
            </w:r>
          </w:p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43D16">
              <w:rPr>
                <w:rFonts w:cs="Times New Roman"/>
                <w:color w:val="000000"/>
                <w:szCs w:val="28"/>
              </w:rPr>
              <w:t>2014 г</w:t>
            </w:r>
            <w:r>
              <w:rPr>
                <w:rFonts w:cs="Times New Roman"/>
                <w:color w:val="000000"/>
                <w:szCs w:val="28"/>
              </w:rPr>
              <w:t>ода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1.11.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Создание</w:t>
            </w:r>
            <w:r w:rsidRPr="003D75DD">
              <w:rPr>
                <w:color w:val="000000"/>
                <w:szCs w:val="28"/>
              </w:rPr>
              <w:t xml:space="preserve"> материально-технической базы д</w:t>
            </w:r>
            <w:r>
              <w:rPr>
                <w:color w:val="000000"/>
                <w:szCs w:val="28"/>
              </w:rPr>
              <w:t xml:space="preserve">ля подготовки и сдачи  норм ВФСК </w:t>
            </w:r>
            <w:r w:rsidRPr="003D75DD">
              <w:rPr>
                <w:color w:val="000000"/>
                <w:szCs w:val="28"/>
              </w:rPr>
              <w:t>ГТО</w:t>
            </w:r>
            <w:r>
              <w:rPr>
                <w:color w:val="000000"/>
                <w:szCs w:val="28"/>
              </w:rPr>
              <w:t xml:space="preserve"> на территории Ярославской области за счёт средств </w:t>
            </w:r>
            <w:proofErr w:type="spellStart"/>
            <w:r>
              <w:rPr>
                <w:color w:val="000000"/>
                <w:szCs w:val="28"/>
              </w:rPr>
              <w:t>Минспорта</w:t>
            </w:r>
            <w:proofErr w:type="spellEnd"/>
            <w:r>
              <w:rPr>
                <w:color w:val="000000"/>
                <w:szCs w:val="28"/>
              </w:rPr>
              <w:t xml:space="preserve"> России,  выделенных </w:t>
            </w:r>
            <w:r w:rsidRPr="00360776">
              <w:rPr>
                <w:color w:val="000000"/>
                <w:szCs w:val="28"/>
              </w:rPr>
              <w:t xml:space="preserve">субъектам Российской Федерации </w:t>
            </w:r>
            <w:r>
              <w:rPr>
                <w:color w:val="000000"/>
                <w:szCs w:val="28"/>
              </w:rPr>
              <w:t xml:space="preserve">на </w:t>
            </w:r>
            <w:r>
              <w:rPr>
                <w:color w:val="000000"/>
                <w:szCs w:val="28"/>
              </w:rPr>
              <w:lastRenderedPageBreak/>
              <w:t>реализацию проекта ВФСК ГТО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 xml:space="preserve">агентство по физической культуре и спорту Ярославской области, департамент строительства Ярославской области, органы </w:t>
            </w:r>
            <w:r>
              <w:rPr>
                <w:rFonts w:cs="Times New Roman"/>
                <w:color w:val="000000"/>
                <w:szCs w:val="28"/>
              </w:rPr>
              <w:lastRenderedPageBreak/>
              <w:t>местного самоуправления муниципальных образований области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 xml:space="preserve">начиная с 2014 года </w:t>
            </w:r>
          </w:p>
          <w:p w:rsidR="00773960" w:rsidRPr="00D43D16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по 31 декабря  2017 года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lastRenderedPageBreak/>
              <w:t>1.12.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Разработка плана информационн</w:t>
            </w:r>
            <w:proofErr w:type="gramStart"/>
            <w:r>
              <w:rPr>
                <w:color w:val="000000"/>
                <w:szCs w:val="28"/>
              </w:rPr>
              <w:t>о-</w:t>
            </w:r>
            <w:proofErr w:type="gramEnd"/>
            <w:r>
              <w:rPr>
                <w:color w:val="000000"/>
                <w:szCs w:val="28"/>
              </w:rPr>
              <w:t xml:space="preserve"> пропагандистского обеспечения проекта по поэтапному внедрению ВФСК ГТО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агентство по физической культуре и спорту Ярославской области, управление массовых коммуникаций Правительства области, агентство по делам молодёжи Ярославской области, органы местного самоуправления муниципальных образований</w:t>
            </w:r>
            <w:r w:rsidDel="00CC7FB4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области, некоммерческое партнерство «Спортивный клуб   «Буревестник – Верхняя Волга»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 2014 года (далее − ежегодно)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1.13.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 w:rsidRPr="009D5930">
              <w:rPr>
                <w:color w:val="000000"/>
                <w:szCs w:val="28"/>
              </w:rPr>
              <w:t>Включение в Единый календарный план проведения физкультурных и спортивных мероприятий на террит</w:t>
            </w:r>
            <w:r>
              <w:rPr>
                <w:color w:val="000000"/>
                <w:szCs w:val="28"/>
              </w:rPr>
              <w:t>ории Ярославской области мероприятий, связанных с  участием</w:t>
            </w:r>
            <w:r w:rsidRPr="009D5930">
              <w:rPr>
                <w:color w:val="000000"/>
                <w:szCs w:val="28"/>
              </w:rPr>
              <w:t xml:space="preserve"> сборных команд и  ведущих спортсменов Ярославской области во всероссийских физкультурных мероприятиях, предусматриваю</w:t>
            </w:r>
            <w:r>
              <w:rPr>
                <w:color w:val="000000"/>
                <w:szCs w:val="28"/>
              </w:rPr>
              <w:t>щих</w:t>
            </w:r>
            <w:r w:rsidRPr="009D5930">
              <w:rPr>
                <w:color w:val="000000"/>
                <w:szCs w:val="28"/>
              </w:rPr>
              <w:t xml:space="preserve"> выполнение видов испытаний (тестов) и нормативов ВФСК ГТО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агентство по физической культуре и спорту Ярославской области, органы местного самоуправления муниципальных образований</w:t>
            </w:r>
            <w:r w:rsidDel="004E0F46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области, некоммерческое партнерство «Спортивный клуб  «Буревестник − Верхняя Волга»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807DA7">
              <w:rPr>
                <w:rFonts w:cs="Times New Roman"/>
                <w:color w:val="000000"/>
                <w:szCs w:val="28"/>
              </w:rPr>
              <w:t>до 25 декабря 2014 г</w:t>
            </w:r>
            <w:r>
              <w:rPr>
                <w:rFonts w:cs="Times New Roman"/>
                <w:color w:val="000000"/>
                <w:szCs w:val="28"/>
              </w:rPr>
              <w:t xml:space="preserve">ода </w:t>
            </w:r>
            <w:r w:rsidRPr="00807DA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(далее  − ежегодно)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lastRenderedPageBreak/>
              <w:t>1.14.</w:t>
            </w:r>
          </w:p>
        </w:tc>
        <w:tc>
          <w:tcPr>
            <w:tcW w:w="5955" w:type="dxa"/>
          </w:tcPr>
          <w:p w:rsidR="00773960" w:rsidRPr="009D593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 w:rsidRPr="009D5930">
              <w:rPr>
                <w:color w:val="000000"/>
                <w:szCs w:val="28"/>
              </w:rPr>
              <w:t>Проведение мероприятий по физическому воспитанию граждан, проходящих подготовку по военно-учетным специальностям в образовательных учреждениях Регионального отделения ДОСААФ России по Ярославской области, подлежащих призыву в Вооруженные силы Российской Федерации, с принятием нормативов ВФСК ГТО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региональное отделение </w:t>
            </w:r>
            <w:r w:rsidRPr="00700BF7">
              <w:rPr>
                <w:rFonts w:cs="Times New Roman"/>
                <w:color w:val="000000"/>
                <w:szCs w:val="28"/>
              </w:rPr>
              <w:t>ДОСААФ России</w:t>
            </w:r>
            <w:r>
              <w:rPr>
                <w:rFonts w:cs="Times New Roman"/>
                <w:color w:val="000000"/>
                <w:szCs w:val="28"/>
              </w:rPr>
              <w:t xml:space="preserve"> по Ярославской области,</w:t>
            </w:r>
          </w:p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3685" w:type="dxa"/>
          </w:tcPr>
          <w:p w:rsidR="00773960" w:rsidRPr="00807DA7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начиная с </w:t>
            </w:r>
            <w:r w:rsidRPr="00D43D16">
              <w:rPr>
                <w:rFonts w:cs="Times New Roman"/>
                <w:color w:val="000000"/>
                <w:szCs w:val="28"/>
              </w:rPr>
              <w:t>2014 г</w:t>
            </w:r>
            <w:r>
              <w:rPr>
                <w:rFonts w:cs="Times New Roman"/>
                <w:color w:val="000000"/>
                <w:szCs w:val="28"/>
              </w:rPr>
              <w:t xml:space="preserve">ода                        </w:t>
            </w:r>
            <w:r w:rsidRPr="00D43D16">
              <w:rPr>
                <w:rFonts w:cs="Times New Roman"/>
                <w:color w:val="000000"/>
                <w:szCs w:val="28"/>
              </w:rPr>
              <w:t xml:space="preserve">до </w:t>
            </w:r>
            <w:r>
              <w:rPr>
                <w:rFonts w:cs="Times New Roman"/>
                <w:color w:val="000000"/>
                <w:szCs w:val="28"/>
              </w:rPr>
              <w:t>25</w:t>
            </w:r>
            <w:r w:rsidRPr="00D43D16">
              <w:rPr>
                <w:rFonts w:cs="Times New Roman"/>
                <w:color w:val="000000"/>
                <w:szCs w:val="28"/>
              </w:rPr>
              <w:t xml:space="preserve"> декабря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A1474D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(далее – ежегодно)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1.15.</w:t>
            </w:r>
          </w:p>
        </w:tc>
        <w:tc>
          <w:tcPr>
            <w:tcW w:w="5955" w:type="dxa"/>
          </w:tcPr>
          <w:p w:rsidR="00773960" w:rsidRPr="009D593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 w:rsidRPr="009D5930">
              <w:rPr>
                <w:color w:val="000000"/>
                <w:szCs w:val="28"/>
              </w:rPr>
              <w:t>Оказание</w:t>
            </w:r>
            <w:r>
              <w:rPr>
                <w:color w:val="000000"/>
                <w:szCs w:val="28"/>
              </w:rPr>
              <w:t xml:space="preserve"> организационной и </w:t>
            </w:r>
            <w:r w:rsidRPr="009D5930">
              <w:rPr>
                <w:color w:val="000000"/>
                <w:szCs w:val="28"/>
              </w:rPr>
              <w:t xml:space="preserve">финансовой поддержки муниципальным образованиям </w:t>
            </w:r>
            <w:r>
              <w:rPr>
                <w:color w:val="000000"/>
                <w:szCs w:val="28"/>
              </w:rPr>
              <w:t>Ярославской области по внедрению</w:t>
            </w:r>
            <w:r w:rsidRPr="009D5930">
              <w:rPr>
                <w:color w:val="000000"/>
                <w:szCs w:val="28"/>
              </w:rPr>
              <w:t xml:space="preserve"> ВФСК ГТО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агентство по физической культуре и спорту Ярославской области,</w:t>
            </w:r>
            <w:r>
              <w:rPr>
                <w:rFonts w:cs="Times New Roman"/>
                <w:color w:val="000000"/>
                <w:szCs w:val="28"/>
              </w:rPr>
              <w:t xml:space="preserve"> о</w:t>
            </w:r>
            <w:r w:rsidRPr="009149F0">
              <w:rPr>
                <w:rFonts w:cs="Times New Roman"/>
                <w:color w:val="000000"/>
                <w:szCs w:val="28"/>
              </w:rPr>
              <w:t>рганы</w:t>
            </w:r>
            <w:r>
              <w:rPr>
                <w:rFonts w:cs="Times New Roman"/>
                <w:color w:val="000000"/>
                <w:szCs w:val="28"/>
              </w:rPr>
              <w:t xml:space="preserve"> местного самоуправления муниципальных образований </w:t>
            </w:r>
            <w:r>
              <w:rPr>
                <w:rFonts w:cs="Times New Roman"/>
                <w:szCs w:val="28"/>
              </w:rPr>
              <w:t>области,</w:t>
            </w:r>
            <w:r>
              <w:rPr>
                <w:rFonts w:cs="Times New Roman"/>
                <w:color w:val="000000"/>
                <w:szCs w:val="28"/>
              </w:rPr>
              <w:t xml:space="preserve"> некоммерческое партнерство «Спортивный клуб  «Буревестник – Верхняя Волга»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9149F0">
              <w:rPr>
                <w:rFonts w:cs="Times New Roman"/>
                <w:color w:val="000000"/>
                <w:szCs w:val="28"/>
              </w:rPr>
              <w:t xml:space="preserve">начиная 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9149F0">
              <w:rPr>
                <w:rFonts w:cs="Times New Roman"/>
                <w:color w:val="000000"/>
                <w:szCs w:val="28"/>
              </w:rPr>
              <w:t>с 2014 г</w:t>
            </w:r>
            <w:r>
              <w:rPr>
                <w:rFonts w:cs="Times New Roman"/>
                <w:color w:val="000000"/>
                <w:szCs w:val="28"/>
              </w:rPr>
              <w:t xml:space="preserve">ода </w:t>
            </w:r>
          </w:p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(</w:t>
            </w:r>
            <w:r w:rsidRPr="009149F0">
              <w:rPr>
                <w:rFonts w:cs="Times New Roman"/>
                <w:color w:val="000000"/>
                <w:szCs w:val="28"/>
              </w:rPr>
              <w:t xml:space="preserve">далее </w:t>
            </w:r>
            <w:r>
              <w:rPr>
                <w:rFonts w:cs="Times New Roman"/>
                <w:color w:val="000000"/>
                <w:szCs w:val="28"/>
              </w:rPr>
              <w:t>–</w:t>
            </w:r>
            <w:r w:rsidRPr="009149F0">
              <w:rPr>
                <w:rFonts w:cs="Times New Roman"/>
                <w:color w:val="000000"/>
                <w:szCs w:val="28"/>
              </w:rPr>
              <w:t xml:space="preserve"> ежегодно</w:t>
            </w:r>
            <w:r>
              <w:rPr>
                <w:rFonts w:cs="Times New Roman"/>
                <w:color w:val="000000"/>
                <w:szCs w:val="28"/>
              </w:rPr>
              <w:t>)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1.16.</w:t>
            </w:r>
          </w:p>
        </w:tc>
        <w:tc>
          <w:tcPr>
            <w:tcW w:w="5955" w:type="dxa"/>
          </w:tcPr>
          <w:p w:rsidR="00773960" w:rsidRPr="009D593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Включение в сдачу нормативов ВФСК ГТО по усмотрению </w:t>
            </w:r>
            <w:proofErr w:type="spellStart"/>
            <w:r>
              <w:rPr>
                <w:color w:val="000000"/>
                <w:szCs w:val="28"/>
              </w:rPr>
              <w:t>межфункциональной</w:t>
            </w:r>
            <w:proofErr w:type="spellEnd"/>
            <w:r>
              <w:rPr>
                <w:color w:val="000000"/>
                <w:szCs w:val="28"/>
              </w:rPr>
              <w:t xml:space="preserve"> группы по управлению проектом ВФСК ГТО  двух видов испытаний, в том числе по военно-прикладным видам спорта (дисциплинам), национальным, а так же по наиболее популярным в молодёжной среде видам спорта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агентство по физической культуре и спорту Ярославской области,</w:t>
            </w:r>
            <w:r>
              <w:rPr>
                <w:rFonts w:cs="Times New Roman"/>
                <w:color w:val="000000"/>
                <w:szCs w:val="28"/>
              </w:rPr>
              <w:t xml:space="preserve"> некоммерческое партнерство «Спортивный клуб  «Буревестник – Верхняя Волга»</w:t>
            </w:r>
          </w:p>
        </w:tc>
        <w:tc>
          <w:tcPr>
            <w:tcW w:w="3685" w:type="dxa"/>
          </w:tcPr>
          <w:p w:rsidR="00773960" w:rsidRPr="009149F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до 01 марта 2015 года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1.17.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Утверждение порядка торжественного вручения удостоверений и знаков отличия </w:t>
            </w:r>
            <w:r>
              <w:rPr>
                <w:color w:val="000000"/>
                <w:szCs w:val="28"/>
              </w:rPr>
              <w:lastRenderedPageBreak/>
              <w:t>ВФСК ГТО в образовательных организациях Ярославской области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агентство по физической культуре и спорту </w:t>
            </w:r>
            <w:r>
              <w:rPr>
                <w:rFonts w:cs="Times New Roman"/>
                <w:szCs w:val="28"/>
              </w:rPr>
              <w:lastRenderedPageBreak/>
              <w:t>Ярославской области, департамент образования Ярославской области,</w:t>
            </w:r>
            <w:r>
              <w:rPr>
                <w:rFonts w:cs="Times New Roman"/>
                <w:color w:val="000000"/>
                <w:szCs w:val="28"/>
              </w:rPr>
              <w:t xml:space="preserve"> некоммерческое партнерство «Спортивный клуб  «Буревестник – Верхняя Волга»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>до 01 марта 2015 года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lastRenderedPageBreak/>
              <w:t>1.18.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 w:rsidRPr="009D5930">
              <w:rPr>
                <w:color w:val="000000"/>
                <w:szCs w:val="28"/>
              </w:rPr>
              <w:t xml:space="preserve">Проведение мониторинга внедрения </w:t>
            </w:r>
            <w:r w:rsidRPr="009D5930">
              <w:rPr>
                <w:color w:val="000000"/>
                <w:szCs w:val="28"/>
              </w:rPr>
              <w:br/>
              <w:t>ВФСК ГТО на территории Ярославской области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агентство по физической культуре и спорту Ярославской области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начиная с </w:t>
            </w:r>
            <w:r w:rsidRPr="00720377">
              <w:rPr>
                <w:rFonts w:cs="Times New Roman"/>
                <w:color w:val="000000"/>
                <w:szCs w:val="28"/>
              </w:rPr>
              <w:t>2015 г</w:t>
            </w:r>
            <w:r>
              <w:rPr>
                <w:rFonts w:cs="Times New Roman"/>
                <w:color w:val="000000"/>
                <w:szCs w:val="28"/>
              </w:rPr>
              <w:t>ода</w:t>
            </w:r>
            <w:r w:rsidRPr="00720377"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773960" w:rsidRDefault="00773960" w:rsidP="004002E0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до 1</w:t>
            </w:r>
            <w:r w:rsidRPr="00720377">
              <w:rPr>
                <w:rFonts w:cs="Times New Roman"/>
                <w:color w:val="000000"/>
                <w:szCs w:val="28"/>
              </w:rPr>
              <w:t>0 апреля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773960" w:rsidRDefault="00773960" w:rsidP="004002E0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(</w:t>
            </w:r>
            <w:r w:rsidRPr="00720377">
              <w:rPr>
                <w:rFonts w:cs="Times New Roman"/>
                <w:color w:val="000000"/>
                <w:szCs w:val="28"/>
              </w:rPr>
              <w:t xml:space="preserve">далее </w:t>
            </w:r>
            <w:r>
              <w:rPr>
                <w:rFonts w:cs="Times New Roman"/>
                <w:color w:val="000000"/>
                <w:szCs w:val="28"/>
              </w:rPr>
              <w:t>–</w:t>
            </w:r>
            <w:r w:rsidRPr="00720377">
              <w:rPr>
                <w:rFonts w:cs="Times New Roman"/>
                <w:color w:val="000000"/>
                <w:szCs w:val="28"/>
              </w:rPr>
              <w:t xml:space="preserve"> ежегодно</w:t>
            </w:r>
            <w:r>
              <w:rPr>
                <w:rFonts w:cs="Times New Roman"/>
                <w:color w:val="000000"/>
                <w:szCs w:val="28"/>
              </w:rPr>
              <w:t>)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1.19.</w:t>
            </w:r>
          </w:p>
        </w:tc>
        <w:tc>
          <w:tcPr>
            <w:tcW w:w="5955" w:type="dxa"/>
          </w:tcPr>
          <w:p w:rsidR="00773960" w:rsidRPr="009D593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 w:rsidRPr="009D5930">
              <w:rPr>
                <w:color w:val="000000"/>
                <w:szCs w:val="28"/>
              </w:rPr>
              <w:t xml:space="preserve">Участие в зимних и летних </w:t>
            </w:r>
            <w:r>
              <w:rPr>
                <w:color w:val="000000"/>
                <w:szCs w:val="28"/>
              </w:rPr>
              <w:t>в</w:t>
            </w:r>
            <w:r w:rsidRPr="009D5930">
              <w:rPr>
                <w:color w:val="000000"/>
                <w:szCs w:val="28"/>
              </w:rPr>
              <w:t xml:space="preserve">сероссийских фестивалях </w:t>
            </w:r>
            <w:r>
              <w:rPr>
                <w:color w:val="000000"/>
                <w:szCs w:val="28"/>
              </w:rPr>
              <w:t xml:space="preserve">ВФСК ГТО среди обучающихся  </w:t>
            </w:r>
            <w:r w:rsidRPr="009D5930">
              <w:rPr>
                <w:color w:val="000000"/>
                <w:szCs w:val="28"/>
              </w:rPr>
              <w:t>образовательных организаци</w:t>
            </w:r>
            <w:r>
              <w:rPr>
                <w:color w:val="000000"/>
                <w:szCs w:val="28"/>
              </w:rPr>
              <w:t>й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агентство по физической культуре и спорту Ярославской области, департамент образования Ярославской области, органы местного самоуправления муниципальных образований области,  </w:t>
            </w:r>
            <w:r w:rsidRPr="00D43D16">
              <w:rPr>
                <w:rFonts w:cs="Times New Roman"/>
                <w:color w:val="000000"/>
                <w:szCs w:val="28"/>
              </w:rPr>
              <w:t>заинтересованные общественные организации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начиная  </w:t>
            </w:r>
            <w:r w:rsidRPr="00D43D16">
              <w:rPr>
                <w:rFonts w:eastAsia="Calibri" w:cs="Times New Roman"/>
                <w:color w:val="000000"/>
                <w:szCs w:val="28"/>
              </w:rPr>
              <w:t>с 2015 г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ода </w:t>
            </w:r>
          </w:p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(</w:t>
            </w:r>
            <w:r>
              <w:rPr>
                <w:rFonts w:cs="Times New Roman"/>
                <w:color w:val="000000"/>
                <w:szCs w:val="28"/>
              </w:rPr>
              <w:t>далее – ежегодно)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1.20.</w:t>
            </w:r>
          </w:p>
        </w:tc>
        <w:tc>
          <w:tcPr>
            <w:tcW w:w="5955" w:type="dxa"/>
          </w:tcPr>
          <w:p w:rsidR="00773960" w:rsidRPr="009D593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 w:rsidRPr="009D5930">
              <w:rPr>
                <w:color w:val="000000"/>
                <w:szCs w:val="28"/>
              </w:rPr>
              <w:t>Разработка и утверждение</w:t>
            </w:r>
            <w:r>
              <w:rPr>
                <w:color w:val="000000"/>
                <w:szCs w:val="28"/>
              </w:rPr>
              <w:t xml:space="preserve"> комплекса</w:t>
            </w:r>
            <w:r w:rsidRPr="009D5930">
              <w:rPr>
                <w:color w:val="000000"/>
                <w:szCs w:val="28"/>
              </w:rPr>
              <w:t xml:space="preserve"> мер по стимулированию лиц, осуществляющих </w:t>
            </w:r>
            <w:r>
              <w:rPr>
                <w:color w:val="000000"/>
                <w:szCs w:val="28"/>
              </w:rPr>
              <w:t xml:space="preserve">трудовую деятельность, к участию в сдаче нормативов </w:t>
            </w:r>
            <w:r w:rsidRPr="009D5930">
              <w:rPr>
                <w:color w:val="000000"/>
                <w:szCs w:val="28"/>
              </w:rPr>
              <w:t xml:space="preserve"> ВФСК ГТО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агентство по физической культуре и спорту Ярославской области,  департамент труда и социальной поддержки населения Ярославской области, департамент </w:t>
            </w:r>
            <w:r>
              <w:rPr>
                <w:rFonts w:cs="Times New Roman"/>
                <w:color w:val="000000"/>
                <w:szCs w:val="28"/>
              </w:rPr>
              <w:lastRenderedPageBreak/>
              <w:t>образования Ярославской области, органы местного самоуправления муниципальных образований области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43D16">
              <w:rPr>
                <w:rFonts w:cs="Times New Roman"/>
                <w:color w:val="000000"/>
                <w:szCs w:val="28"/>
              </w:rPr>
              <w:lastRenderedPageBreak/>
              <w:t xml:space="preserve">до </w:t>
            </w:r>
            <w:r>
              <w:rPr>
                <w:rFonts w:cs="Times New Roman"/>
                <w:color w:val="000000"/>
                <w:szCs w:val="28"/>
              </w:rPr>
              <w:t>0</w:t>
            </w:r>
            <w:r w:rsidRPr="00D43D16">
              <w:rPr>
                <w:rFonts w:cs="Times New Roman"/>
                <w:color w:val="000000"/>
                <w:szCs w:val="28"/>
              </w:rPr>
              <w:t xml:space="preserve">1 февраля </w:t>
            </w:r>
            <w:r>
              <w:rPr>
                <w:color w:val="000000"/>
                <w:szCs w:val="28"/>
              </w:rPr>
              <w:t>2015 года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lastRenderedPageBreak/>
              <w:t>2.</w:t>
            </w:r>
          </w:p>
        </w:tc>
        <w:tc>
          <w:tcPr>
            <w:tcW w:w="13609" w:type="dxa"/>
            <w:gridSpan w:val="3"/>
          </w:tcPr>
          <w:p w:rsidR="00773960" w:rsidRDefault="00773960" w:rsidP="004002E0">
            <w:pPr>
              <w:tabs>
                <w:tab w:val="left" w:pos="142"/>
              </w:tabs>
              <w:ind w:firstLine="0"/>
              <w:rPr>
                <w:rFonts w:cs="Times New Roman"/>
                <w:color w:val="000000"/>
                <w:szCs w:val="28"/>
              </w:rPr>
            </w:pPr>
            <w:r w:rsidRPr="00ED7332">
              <w:rPr>
                <w:rFonts w:cs="Times New Roman"/>
                <w:color w:val="000000"/>
                <w:szCs w:val="28"/>
              </w:rPr>
              <w:t xml:space="preserve">Этап введения </w:t>
            </w:r>
            <w:r>
              <w:rPr>
                <w:rFonts w:cs="Times New Roman"/>
                <w:color w:val="000000"/>
                <w:szCs w:val="28"/>
              </w:rPr>
              <w:t xml:space="preserve"> ВФСК </w:t>
            </w:r>
            <w:r w:rsidRPr="00ED7332">
              <w:rPr>
                <w:rFonts w:cs="Times New Roman"/>
                <w:color w:val="000000"/>
                <w:szCs w:val="28"/>
              </w:rPr>
              <w:t>ГТО среди работников государственных и муниципальных учреждений и организаций Ярославской области  (январь – декабрь 2016 года)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2.1.</w:t>
            </w:r>
          </w:p>
        </w:tc>
        <w:tc>
          <w:tcPr>
            <w:tcW w:w="5955" w:type="dxa"/>
          </w:tcPr>
          <w:p w:rsidR="00773960" w:rsidRPr="009D593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Осуществление статистического наблюдения за реализацией ВФСК ГТО по разработанным </w:t>
            </w:r>
            <w:proofErr w:type="spellStart"/>
            <w:r>
              <w:rPr>
                <w:color w:val="000000"/>
                <w:szCs w:val="28"/>
              </w:rPr>
              <w:t>Минспорта</w:t>
            </w:r>
            <w:proofErr w:type="spellEnd"/>
            <w:r>
              <w:rPr>
                <w:color w:val="000000"/>
                <w:szCs w:val="28"/>
              </w:rPr>
              <w:t xml:space="preserve"> России формам федерального статистического наблюдения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агентство по физической культуре и спорту Ярославской области</w:t>
            </w:r>
          </w:p>
        </w:tc>
        <w:tc>
          <w:tcPr>
            <w:tcW w:w="3685" w:type="dxa"/>
          </w:tcPr>
          <w:p w:rsidR="00773960" w:rsidRPr="00D43D16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ежегодно, начиная                      с 2016 года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2.2.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Создание нормативно-правовых и организационных условий доступности</w:t>
            </w:r>
            <w:r w:rsidRPr="00362C47">
              <w:rPr>
                <w:color w:val="000000"/>
                <w:szCs w:val="28"/>
              </w:rPr>
              <w:t xml:space="preserve"> спортивных сооружений Ярославской области для сдачи нормативов ВФСК ГТО </w:t>
            </w:r>
            <w:r w:rsidRPr="00F52024">
              <w:rPr>
                <w:color w:val="000000"/>
                <w:szCs w:val="28"/>
              </w:rPr>
              <w:t>работникам государственных и муниципальных учреждений и организаций Ярославской области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агентство по физической культуре и спорту Ярославской области, департамент образования Ярославской области, органы местного самоуправления муниципальных образований  области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до 01 февраля 2016 года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2.3.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Обучение и повышение квалификации сотрудников государственных и муниципальных учреждений и организаций, а так же руководителей спортивных клубов по месту жительства, задействованных в работе по поэтапному внедрению ВФСК ГТО в Ярославской области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агентство по физической культуре и спорту Ярославской области, департамент образования Ярославской области,  некоммерческое партнерство «Спортивный клуб </w:t>
            </w:r>
            <w:r>
              <w:rPr>
                <w:rFonts w:cs="Times New Roman"/>
                <w:color w:val="000000"/>
                <w:szCs w:val="28"/>
              </w:rPr>
              <w:lastRenderedPageBreak/>
              <w:t>«Буревестник – Верхняя Волга»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>с февраля 2016 года по декабрь 2016 года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lastRenderedPageBreak/>
              <w:t>2.4.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Изготовление информационно-</w:t>
            </w:r>
            <w:proofErr w:type="spellStart"/>
            <w:r>
              <w:rPr>
                <w:color w:val="000000"/>
                <w:szCs w:val="28"/>
              </w:rPr>
              <w:t>пропагандистс</w:t>
            </w:r>
            <w:proofErr w:type="spellEnd"/>
            <w:r>
              <w:rPr>
                <w:color w:val="000000"/>
                <w:szCs w:val="28"/>
              </w:rPr>
              <w:t xml:space="preserve">-ких материалов, направленных на привлечение </w:t>
            </w:r>
            <w:r w:rsidRPr="00F942A0">
              <w:rPr>
                <w:color w:val="000000"/>
                <w:szCs w:val="28"/>
              </w:rPr>
              <w:t xml:space="preserve">работников государственных и муниципальных учреждений и организаций Ярославской области  </w:t>
            </w:r>
            <w:r>
              <w:rPr>
                <w:color w:val="000000"/>
                <w:szCs w:val="28"/>
              </w:rPr>
              <w:t>к сдаче норм ВФСК ГТО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агентство по физической культуре и спорту Ярославской области, некоммерческое партнерство «Спортивный клуб «Буревестник – Верхняя Волга»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до 01 февраля 2016 года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2.5.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 w:rsidRPr="00362C47">
              <w:rPr>
                <w:color w:val="000000"/>
                <w:szCs w:val="28"/>
              </w:rPr>
              <w:t>Разработка и утверждение порядка организации и</w:t>
            </w:r>
            <w:r>
              <w:rPr>
                <w:color w:val="000000"/>
                <w:szCs w:val="28"/>
              </w:rPr>
              <w:t xml:space="preserve"> проведения сдачи норм ВФСК ГТО</w:t>
            </w:r>
            <w:r w:rsidRPr="00362C4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среди </w:t>
            </w:r>
            <w:r w:rsidRPr="00362C47">
              <w:rPr>
                <w:color w:val="000000"/>
                <w:szCs w:val="28"/>
              </w:rPr>
              <w:t>государственных и муниципальных служащих, а так же сотрудников государственных и муниципальных учреждений и предприятий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агентство по физической культуре и спорту Ярославской области, департамент труда и социальной поддержки населения Ярославской области, общественная организация «Объединение организаций профсоюзов Ярославской области», некоммерческое партнерство «Спортивный клуб «Буревестник – Верхняя Волга»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284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до 01 февраля </w:t>
            </w:r>
          </w:p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2016 года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2.6.</w:t>
            </w:r>
          </w:p>
        </w:tc>
        <w:tc>
          <w:tcPr>
            <w:tcW w:w="5955" w:type="dxa"/>
          </w:tcPr>
          <w:p w:rsidR="00773960" w:rsidRPr="00362C47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Организация проведения испытаний ВФСК ГТО среди</w:t>
            </w:r>
            <w:r w:rsidRPr="00362C47">
              <w:rPr>
                <w:color w:val="000000"/>
                <w:szCs w:val="28"/>
              </w:rPr>
              <w:t xml:space="preserve"> государственных и муниципальных служащих, а так же сотрудников </w:t>
            </w:r>
            <w:r w:rsidRPr="00362C47">
              <w:rPr>
                <w:color w:val="000000"/>
                <w:szCs w:val="28"/>
              </w:rPr>
              <w:lastRenderedPageBreak/>
              <w:t>государственных и муниципальных учреждений и предприятий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 xml:space="preserve">агентство по физической культуре и спорту Ярославской области, </w:t>
            </w:r>
            <w:r>
              <w:rPr>
                <w:rFonts w:cs="Times New Roman"/>
                <w:color w:val="000000"/>
                <w:szCs w:val="28"/>
              </w:rPr>
              <w:lastRenderedPageBreak/>
              <w:t>департамент образования Ярославской области, департамент здравоохранения и фармации Ярославской области, некоммерческое партнерство «Спортивный клуб  «Буревестник – Верхняя Волга»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>начиная с 01 февраля                   2016 года (далее – ежегодно)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lastRenderedPageBreak/>
              <w:t>2.7.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Совершенствование</w:t>
            </w:r>
            <w:r w:rsidRPr="00362C47">
              <w:rPr>
                <w:color w:val="000000"/>
                <w:szCs w:val="28"/>
              </w:rPr>
              <w:t xml:space="preserve"> порядка организации медицинского сопровождения и медицинского допуска в рамках сдачи нормативов ВФСК ГТО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агентство по физической культуре и спорту Ярославской области, департамент здравоохранения и фармации Ярославской области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до 01 февраля 2016 года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3.</w:t>
            </w:r>
          </w:p>
        </w:tc>
        <w:tc>
          <w:tcPr>
            <w:tcW w:w="13609" w:type="dxa"/>
            <w:gridSpan w:val="3"/>
          </w:tcPr>
          <w:p w:rsidR="00773960" w:rsidRDefault="00773960" w:rsidP="004002E0">
            <w:pPr>
              <w:tabs>
                <w:tab w:val="left" w:pos="142"/>
              </w:tabs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037C80">
              <w:rPr>
                <w:rFonts w:eastAsia="Calibri" w:cs="Times New Roman"/>
                <w:color w:val="000000"/>
                <w:szCs w:val="28"/>
              </w:rPr>
              <w:t xml:space="preserve">Этап повсеместного </w:t>
            </w:r>
            <w:r w:rsidRPr="00037C80">
              <w:rPr>
                <w:rFonts w:cs="Times New Roman"/>
                <w:color w:val="000000"/>
                <w:szCs w:val="28"/>
              </w:rPr>
              <w:t xml:space="preserve">введения </w:t>
            </w:r>
            <w:r>
              <w:rPr>
                <w:rFonts w:cs="Times New Roman"/>
                <w:color w:val="000000"/>
                <w:szCs w:val="28"/>
              </w:rPr>
              <w:t xml:space="preserve">ВФСК </w:t>
            </w:r>
            <w:r w:rsidRPr="00037C80">
              <w:rPr>
                <w:rFonts w:cs="Times New Roman"/>
                <w:color w:val="000000"/>
                <w:szCs w:val="28"/>
              </w:rPr>
              <w:t>ГТО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037C80">
              <w:rPr>
                <w:rFonts w:cs="Times New Roman"/>
                <w:color w:val="000000"/>
                <w:szCs w:val="28"/>
              </w:rPr>
              <w:t xml:space="preserve"> среди всех категорий населения </w:t>
            </w:r>
            <w:r w:rsidRPr="00037C80">
              <w:rPr>
                <w:color w:val="000000"/>
                <w:szCs w:val="28"/>
              </w:rPr>
              <w:t>Ярославской области</w:t>
            </w:r>
            <w:r w:rsidRPr="00037C80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 xml:space="preserve">                               </w:t>
            </w:r>
            <w:r w:rsidRPr="00037C80">
              <w:rPr>
                <w:rFonts w:cs="Times New Roman"/>
                <w:color w:val="000000"/>
                <w:szCs w:val="28"/>
              </w:rPr>
              <w:t>(</w:t>
            </w:r>
            <w:r w:rsidRPr="00037C80">
              <w:rPr>
                <w:rFonts w:eastAsia="Calibri" w:cs="Times New Roman"/>
                <w:color w:val="000000"/>
                <w:szCs w:val="28"/>
              </w:rPr>
              <w:t>январь – декабрь 2017 года)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3.1.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Организация проведения испытаний ВФСК ГТО среди всех категорий населения Ярославской области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агентство по физической культуре и спорту </w:t>
            </w:r>
            <w:proofErr w:type="spellStart"/>
            <w:proofErr w:type="gramStart"/>
            <w:r>
              <w:rPr>
                <w:rFonts w:cs="Times New Roman"/>
                <w:color w:val="000000"/>
                <w:szCs w:val="28"/>
              </w:rPr>
              <w:t>Ярос-лавской</w:t>
            </w:r>
            <w:proofErr w:type="spellEnd"/>
            <w:proofErr w:type="gramEnd"/>
            <w:r>
              <w:rPr>
                <w:rFonts w:cs="Times New Roman"/>
                <w:color w:val="000000"/>
                <w:szCs w:val="28"/>
              </w:rPr>
              <w:t xml:space="preserve"> области, департамент образования Ярославской области, департамент здраво-охранения и фармации Ярославской области,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неком-мерческое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партнерство «Спортивный клуб  «Буре-вестник – Верхняя Волга»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начиная с 2017 года </w:t>
            </w:r>
          </w:p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(далее – ежегодно)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lastRenderedPageBreak/>
              <w:t>3.2.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 w:rsidRPr="009A5927">
              <w:rPr>
                <w:color w:val="000000"/>
                <w:szCs w:val="28"/>
              </w:rPr>
              <w:t xml:space="preserve">Включение показателей реализации ВФСК ГТО в целевые показатели </w:t>
            </w:r>
            <w:proofErr w:type="gramStart"/>
            <w:r w:rsidRPr="009A5927">
              <w:rPr>
                <w:color w:val="000000"/>
                <w:szCs w:val="28"/>
              </w:rPr>
              <w:t>оценки эффективности деятельности органов местного самоуправления городских округов</w:t>
            </w:r>
            <w:proofErr w:type="gramEnd"/>
            <w:r w:rsidRPr="009A5927">
              <w:rPr>
                <w:color w:val="000000"/>
                <w:szCs w:val="28"/>
              </w:rPr>
              <w:t xml:space="preserve"> и муниципальных районов Ярославской области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агентство по физической культуре и спорту Ярославской области, департамент территориального развития Ярославской области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D43D16">
              <w:rPr>
                <w:rFonts w:eastAsia="Calibri" w:cs="Times New Roman"/>
                <w:color w:val="000000"/>
                <w:szCs w:val="28"/>
              </w:rPr>
              <w:t xml:space="preserve">до </w:t>
            </w:r>
            <w:r>
              <w:rPr>
                <w:rFonts w:eastAsia="Calibri" w:cs="Times New Roman"/>
                <w:color w:val="000000"/>
                <w:szCs w:val="28"/>
              </w:rPr>
              <w:t>0</w:t>
            </w:r>
            <w:r w:rsidRPr="00D43D16">
              <w:rPr>
                <w:rFonts w:eastAsia="Calibri" w:cs="Times New Roman"/>
                <w:color w:val="000000"/>
                <w:szCs w:val="28"/>
              </w:rPr>
              <w:t>1 марта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 2017</w:t>
            </w:r>
            <w:r w:rsidRPr="00D43D16">
              <w:rPr>
                <w:rFonts w:eastAsia="Calibri" w:cs="Times New Roman"/>
                <w:color w:val="000000"/>
                <w:szCs w:val="28"/>
              </w:rPr>
              <w:t xml:space="preserve"> г</w:t>
            </w:r>
            <w:r>
              <w:rPr>
                <w:rFonts w:eastAsia="Calibri" w:cs="Times New Roman"/>
                <w:color w:val="000000"/>
                <w:szCs w:val="28"/>
              </w:rPr>
              <w:t>ода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3.3.</w:t>
            </w:r>
          </w:p>
        </w:tc>
        <w:tc>
          <w:tcPr>
            <w:tcW w:w="5955" w:type="dxa"/>
          </w:tcPr>
          <w:p w:rsidR="00773960" w:rsidRPr="009A5927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Проведение региональных этапов </w:t>
            </w:r>
            <w:r w:rsidRPr="009A5927">
              <w:rPr>
                <w:rFonts w:eastAsia="Calibri"/>
                <w:color w:val="000000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>сероссийских конкурсов</w:t>
            </w:r>
            <w:r w:rsidRPr="009A5927">
              <w:rPr>
                <w:color w:val="000000"/>
                <w:szCs w:val="28"/>
              </w:rPr>
              <w:t xml:space="preserve"> на лучшу</w:t>
            </w:r>
            <w:r>
              <w:rPr>
                <w:color w:val="000000"/>
                <w:szCs w:val="28"/>
              </w:rPr>
              <w:t>ю организацию работы по</w:t>
            </w:r>
            <w:r w:rsidRPr="009A592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реализации </w:t>
            </w:r>
            <w:r w:rsidRPr="009A5927">
              <w:rPr>
                <w:color w:val="000000"/>
                <w:szCs w:val="28"/>
              </w:rPr>
              <w:t>ВФСК ГТО среди</w:t>
            </w:r>
            <w:r>
              <w:rPr>
                <w:color w:val="000000"/>
                <w:szCs w:val="28"/>
              </w:rPr>
              <w:t xml:space="preserve"> </w:t>
            </w:r>
            <w:r w:rsidRPr="009A5927">
              <w:rPr>
                <w:color w:val="000000"/>
                <w:szCs w:val="28"/>
              </w:rPr>
              <w:t>образовательных организаций, трудовых коллективов и общественных организаций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агентство по физической культуре и спорту Ярославской области, </w:t>
            </w:r>
            <w:r>
              <w:rPr>
                <w:rFonts w:cs="Times New Roman"/>
                <w:color w:val="000000"/>
                <w:szCs w:val="28"/>
              </w:rPr>
              <w:t>некоммерческое партнерство «Спортивный клуб «Буревестник – Верхняя Волга»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начиная с </w:t>
            </w:r>
            <w:r w:rsidRPr="00D43D16">
              <w:rPr>
                <w:rFonts w:cs="Times New Roman"/>
                <w:color w:val="000000"/>
                <w:szCs w:val="28"/>
              </w:rPr>
              <w:t>201</w:t>
            </w:r>
            <w:r>
              <w:rPr>
                <w:rFonts w:cs="Times New Roman"/>
                <w:color w:val="000000"/>
                <w:szCs w:val="28"/>
              </w:rPr>
              <w:t>7</w:t>
            </w:r>
            <w:r w:rsidRPr="00D43D16">
              <w:rPr>
                <w:rFonts w:cs="Times New Roman"/>
                <w:color w:val="000000"/>
                <w:szCs w:val="28"/>
              </w:rPr>
              <w:t xml:space="preserve"> г</w:t>
            </w:r>
            <w:r>
              <w:rPr>
                <w:rFonts w:cs="Times New Roman"/>
                <w:color w:val="000000"/>
                <w:szCs w:val="28"/>
              </w:rPr>
              <w:t xml:space="preserve">ода </w:t>
            </w:r>
          </w:p>
          <w:p w:rsidR="00773960" w:rsidRPr="00D43D16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(далее − ежегодно)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3.4.</w:t>
            </w:r>
          </w:p>
        </w:tc>
        <w:tc>
          <w:tcPr>
            <w:tcW w:w="5955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rPr>
                <w:color w:val="000000"/>
                <w:szCs w:val="28"/>
              </w:rPr>
            </w:pPr>
            <w:r w:rsidRPr="009A5927">
              <w:rPr>
                <w:rFonts w:eastAsia="Calibri"/>
                <w:color w:val="000000"/>
                <w:szCs w:val="28"/>
              </w:rPr>
              <w:t xml:space="preserve">Участие во </w:t>
            </w:r>
            <w:r>
              <w:rPr>
                <w:rFonts w:eastAsia="Calibri"/>
                <w:color w:val="000000"/>
                <w:szCs w:val="28"/>
              </w:rPr>
              <w:t>в</w:t>
            </w:r>
            <w:r w:rsidRPr="009A5927">
              <w:rPr>
                <w:color w:val="000000"/>
                <w:szCs w:val="28"/>
              </w:rPr>
              <w:t>сероссийских конкурсах на лучшую организацию работы по введению ВФСК ГТО среди субъектов Российской Федерации, образовательных организаций, трудовых коллективов и общественных организаций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агентство по физической культуре и спорту Ярославской области,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08284B">
              <w:rPr>
                <w:rFonts w:cs="Times New Roman"/>
                <w:color w:val="000000"/>
                <w:szCs w:val="28"/>
              </w:rPr>
              <w:t>заинтересованные общественные организации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начиная с </w:t>
            </w:r>
            <w:r w:rsidRPr="00D43D16">
              <w:rPr>
                <w:rFonts w:cs="Times New Roman"/>
                <w:color w:val="000000"/>
                <w:szCs w:val="28"/>
              </w:rPr>
              <w:t>201</w:t>
            </w:r>
            <w:r>
              <w:rPr>
                <w:rFonts w:cs="Times New Roman"/>
                <w:color w:val="000000"/>
                <w:szCs w:val="28"/>
              </w:rPr>
              <w:t>7</w:t>
            </w:r>
            <w:r w:rsidRPr="00D43D16">
              <w:rPr>
                <w:rFonts w:cs="Times New Roman"/>
                <w:color w:val="000000"/>
                <w:szCs w:val="28"/>
              </w:rPr>
              <w:t xml:space="preserve"> г</w:t>
            </w:r>
            <w:r>
              <w:rPr>
                <w:rFonts w:cs="Times New Roman"/>
                <w:color w:val="000000"/>
                <w:szCs w:val="28"/>
              </w:rPr>
              <w:t>ода</w:t>
            </w:r>
          </w:p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D43D16">
              <w:rPr>
                <w:rFonts w:cs="Times New Roman"/>
                <w:color w:val="000000"/>
                <w:szCs w:val="28"/>
              </w:rPr>
              <w:t xml:space="preserve">до </w:t>
            </w:r>
            <w:r>
              <w:rPr>
                <w:rFonts w:cs="Times New Roman"/>
                <w:color w:val="000000"/>
                <w:szCs w:val="28"/>
              </w:rPr>
              <w:t>0</w:t>
            </w:r>
            <w:r w:rsidRPr="00D43D16">
              <w:rPr>
                <w:rFonts w:cs="Times New Roman"/>
                <w:color w:val="000000"/>
                <w:szCs w:val="28"/>
              </w:rPr>
              <w:t xml:space="preserve">1 </w:t>
            </w:r>
            <w:r>
              <w:rPr>
                <w:rFonts w:cs="Times New Roman"/>
                <w:color w:val="000000"/>
                <w:szCs w:val="28"/>
              </w:rPr>
              <w:t xml:space="preserve">марта </w:t>
            </w:r>
          </w:p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(далее – ежегодно)</w:t>
            </w:r>
          </w:p>
        </w:tc>
      </w:tr>
      <w:tr w:rsidR="00773960" w:rsidTr="004002E0">
        <w:tc>
          <w:tcPr>
            <w:tcW w:w="816" w:type="dxa"/>
          </w:tcPr>
          <w:p w:rsidR="00773960" w:rsidRDefault="00773960" w:rsidP="004002E0">
            <w:pPr>
              <w:tabs>
                <w:tab w:val="left" w:pos="5352"/>
              </w:tabs>
              <w:ind w:firstLine="0"/>
              <w:jc w:val="center"/>
            </w:pPr>
            <w:r>
              <w:t>3.5.</w:t>
            </w:r>
          </w:p>
        </w:tc>
        <w:tc>
          <w:tcPr>
            <w:tcW w:w="5955" w:type="dxa"/>
          </w:tcPr>
          <w:p w:rsidR="00773960" w:rsidRPr="009A5927" w:rsidRDefault="00773960" w:rsidP="004002E0">
            <w:pPr>
              <w:tabs>
                <w:tab w:val="left" w:pos="5352"/>
              </w:tabs>
              <w:ind w:firstLine="0"/>
              <w:rPr>
                <w:rFonts w:eastAsia="Calibri"/>
                <w:color w:val="000000"/>
                <w:szCs w:val="28"/>
              </w:rPr>
            </w:pPr>
            <w:r w:rsidRPr="009A5927">
              <w:rPr>
                <w:color w:val="000000"/>
                <w:szCs w:val="28"/>
              </w:rPr>
              <w:t xml:space="preserve">Участие в зимних и летних </w:t>
            </w:r>
            <w:r>
              <w:rPr>
                <w:color w:val="000000"/>
                <w:szCs w:val="28"/>
              </w:rPr>
              <w:t>в</w:t>
            </w:r>
            <w:r w:rsidRPr="009A5927">
              <w:rPr>
                <w:color w:val="000000"/>
                <w:szCs w:val="28"/>
              </w:rPr>
              <w:t xml:space="preserve">сероссийских </w:t>
            </w:r>
            <w:r>
              <w:rPr>
                <w:color w:val="000000"/>
                <w:szCs w:val="28"/>
              </w:rPr>
              <w:t>ф</w:t>
            </w:r>
            <w:r w:rsidRPr="009A5927">
              <w:rPr>
                <w:color w:val="000000"/>
                <w:szCs w:val="28"/>
              </w:rPr>
              <w:t xml:space="preserve">естивалях </w:t>
            </w:r>
            <w:r>
              <w:rPr>
                <w:color w:val="000000"/>
                <w:szCs w:val="28"/>
              </w:rPr>
              <w:t xml:space="preserve">ВФСК </w:t>
            </w:r>
            <w:r w:rsidRPr="009A5927">
              <w:rPr>
                <w:color w:val="000000"/>
                <w:szCs w:val="28"/>
              </w:rPr>
              <w:t>ГТО среди всех категорий населения</w:t>
            </w:r>
          </w:p>
        </w:tc>
        <w:tc>
          <w:tcPr>
            <w:tcW w:w="3969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агентство по физической культуре и спорту Ярославской области,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08284B">
              <w:rPr>
                <w:rFonts w:cs="Times New Roman"/>
                <w:color w:val="000000"/>
                <w:szCs w:val="28"/>
              </w:rPr>
              <w:t>заинтересованные общественные организации</w:t>
            </w:r>
          </w:p>
        </w:tc>
        <w:tc>
          <w:tcPr>
            <w:tcW w:w="3685" w:type="dxa"/>
          </w:tcPr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начиная с </w:t>
            </w:r>
            <w:r w:rsidRPr="00D43D16">
              <w:rPr>
                <w:rFonts w:cs="Times New Roman"/>
                <w:color w:val="000000"/>
                <w:szCs w:val="28"/>
              </w:rPr>
              <w:t>201</w:t>
            </w:r>
            <w:r>
              <w:rPr>
                <w:rFonts w:cs="Times New Roman"/>
                <w:color w:val="000000"/>
                <w:szCs w:val="28"/>
              </w:rPr>
              <w:t>7</w:t>
            </w:r>
            <w:r w:rsidRPr="00D43D16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года</w:t>
            </w:r>
            <w:r w:rsidRPr="00D43D16"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773960" w:rsidRDefault="00773960" w:rsidP="004002E0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(далее – ежегодно)</w:t>
            </w:r>
          </w:p>
        </w:tc>
      </w:tr>
    </w:tbl>
    <w:p w:rsidR="00773960" w:rsidRDefault="00773960" w:rsidP="00773960">
      <w:pPr>
        <w:tabs>
          <w:tab w:val="left" w:pos="5352"/>
        </w:tabs>
        <w:ind w:firstLine="0"/>
        <w:jc w:val="center"/>
      </w:pPr>
    </w:p>
    <w:p w:rsidR="00773960" w:rsidRDefault="00773960" w:rsidP="00773960">
      <w:pPr>
        <w:tabs>
          <w:tab w:val="left" w:pos="5352"/>
        </w:tabs>
        <w:ind w:firstLine="0"/>
        <w:jc w:val="center"/>
      </w:pPr>
    </w:p>
    <w:p w:rsidR="00773960" w:rsidRDefault="00773960" w:rsidP="00773960">
      <w:pPr>
        <w:tabs>
          <w:tab w:val="left" w:pos="5352"/>
        </w:tabs>
        <w:ind w:firstLine="0"/>
        <w:jc w:val="center"/>
      </w:pPr>
    </w:p>
    <w:p w:rsidR="00773960" w:rsidRDefault="00773960" w:rsidP="00773960">
      <w:pPr>
        <w:tabs>
          <w:tab w:val="left" w:pos="5352"/>
        </w:tabs>
        <w:ind w:firstLine="0"/>
        <w:jc w:val="center"/>
        <w:rPr>
          <w:szCs w:val="28"/>
        </w:rPr>
      </w:pPr>
      <w:r w:rsidRPr="00F94D37">
        <w:rPr>
          <w:szCs w:val="28"/>
        </w:rPr>
        <w:lastRenderedPageBreak/>
        <w:t>Список используемых сокращений</w:t>
      </w:r>
    </w:p>
    <w:p w:rsidR="00773960" w:rsidRDefault="00773960" w:rsidP="00773960">
      <w:pPr>
        <w:tabs>
          <w:tab w:val="left" w:pos="5352"/>
        </w:tabs>
        <w:ind w:firstLine="0"/>
        <w:jc w:val="center"/>
        <w:rPr>
          <w:szCs w:val="28"/>
        </w:rPr>
      </w:pPr>
    </w:p>
    <w:p w:rsidR="00773960" w:rsidRPr="00BE314F" w:rsidRDefault="00773960" w:rsidP="00773960">
      <w:pPr>
        <w:tabs>
          <w:tab w:val="left" w:pos="-2127"/>
        </w:tabs>
        <w:rPr>
          <w:szCs w:val="28"/>
        </w:rPr>
      </w:pPr>
      <w:r w:rsidRPr="00BE314F">
        <w:rPr>
          <w:szCs w:val="28"/>
        </w:rPr>
        <w:t xml:space="preserve">ВФСК ГТО </w:t>
      </w:r>
      <w:r w:rsidRPr="00BE314F">
        <w:rPr>
          <w:rFonts w:cs="Times New Roman"/>
          <w:szCs w:val="28"/>
        </w:rPr>
        <w:t>–</w:t>
      </w:r>
      <w:r w:rsidRPr="00BE314F">
        <w:rPr>
          <w:szCs w:val="28"/>
        </w:rPr>
        <w:t xml:space="preserve"> </w:t>
      </w:r>
      <w:r w:rsidRPr="00BE314F">
        <w:rPr>
          <w:rFonts w:cs="Times New Roman"/>
          <w:szCs w:val="28"/>
        </w:rPr>
        <w:t>Всероссийский физкультурно-спортивный комплекс</w:t>
      </w:r>
      <w:r w:rsidRPr="00BE314F">
        <w:rPr>
          <w:rFonts w:cs="Times New Roman"/>
          <w:b/>
          <w:szCs w:val="28"/>
        </w:rPr>
        <w:t xml:space="preserve"> </w:t>
      </w:r>
      <w:r w:rsidRPr="00BE314F">
        <w:rPr>
          <w:szCs w:val="28"/>
        </w:rPr>
        <w:t>«Готов к труду и обороне»</w:t>
      </w:r>
    </w:p>
    <w:p w:rsidR="00773960" w:rsidRDefault="00773960" w:rsidP="00773960">
      <w:pPr>
        <w:tabs>
          <w:tab w:val="left" w:pos="-2127"/>
        </w:tabs>
        <w:jc w:val="both"/>
        <w:rPr>
          <w:szCs w:val="28"/>
        </w:rPr>
      </w:pPr>
      <w:r w:rsidRPr="00BE314F">
        <w:rPr>
          <w:szCs w:val="28"/>
        </w:rPr>
        <w:t xml:space="preserve">ДОСААФ </w:t>
      </w:r>
      <w:r w:rsidRPr="00BE314F">
        <w:rPr>
          <w:rFonts w:cs="Times New Roman"/>
          <w:szCs w:val="28"/>
        </w:rPr>
        <w:t xml:space="preserve">– </w:t>
      </w:r>
      <w:r>
        <w:rPr>
          <w:rStyle w:val="reference-text"/>
          <w:szCs w:val="28"/>
        </w:rPr>
        <w:t>о</w:t>
      </w:r>
      <w:r w:rsidRPr="00BE314F">
        <w:rPr>
          <w:rStyle w:val="reference-text"/>
          <w:szCs w:val="28"/>
        </w:rPr>
        <w:t>бщероссийск</w:t>
      </w:r>
      <w:r>
        <w:rPr>
          <w:rStyle w:val="reference-text"/>
          <w:szCs w:val="28"/>
        </w:rPr>
        <w:t>ая</w:t>
      </w:r>
      <w:r w:rsidRPr="00BE314F">
        <w:rPr>
          <w:rStyle w:val="reference-text"/>
          <w:szCs w:val="28"/>
        </w:rPr>
        <w:t xml:space="preserve"> общественно-государственн</w:t>
      </w:r>
      <w:r>
        <w:rPr>
          <w:rStyle w:val="reference-text"/>
          <w:szCs w:val="28"/>
        </w:rPr>
        <w:t>ая</w:t>
      </w:r>
      <w:r w:rsidRPr="00BE314F">
        <w:rPr>
          <w:rStyle w:val="reference-text"/>
          <w:szCs w:val="28"/>
        </w:rPr>
        <w:t xml:space="preserve"> организаци</w:t>
      </w:r>
      <w:r>
        <w:rPr>
          <w:rStyle w:val="reference-text"/>
          <w:szCs w:val="28"/>
        </w:rPr>
        <w:t>я</w:t>
      </w:r>
      <w:r w:rsidRPr="00BE314F">
        <w:rPr>
          <w:rStyle w:val="reference-text"/>
          <w:szCs w:val="28"/>
        </w:rPr>
        <w:t xml:space="preserve"> «Добровольное общество содействия армии, авиации и флоту России»</w:t>
      </w:r>
      <w:r>
        <w:rPr>
          <w:rStyle w:val="reference-text"/>
          <w:szCs w:val="28"/>
        </w:rPr>
        <w:t xml:space="preserve"> (ДОСААФ России)</w:t>
      </w:r>
    </w:p>
    <w:p w:rsidR="00773960" w:rsidRDefault="00773960" w:rsidP="00773960">
      <w:pPr>
        <w:tabs>
          <w:tab w:val="left" w:pos="-2127"/>
        </w:tabs>
        <w:rPr>
          <w:szCs w:val="28"/>
        </w:rPr>
      </w:pPr>
      <w:proofErr w:type="spellStart"/>
      <w:r>
        <w:rPr>
          <w:szCs w:val="28"/>
        </w:rPr>
        <w:t>Минспорт</w:t>
      </w:r>
      <w:proofErr w:type="spellEnd"/>
      <w:r>
        <w:rPr>
          <w:szCs w:val="28"/>
        </w:rPr>
        <w:t xml:space="preserve"> России </w:t>
      </w:r>
      <w:r>
        <w:rPr>
          <w:rFonts w:cs="Times New Roman"/>
          <w:szCs w:val="28"/>
        </w:rPr>
        <w:t>–</w:t>
      </w:r>
      <w:r>
        <w:rPr>
          <w:szCs w:val="28"/>
        </w:rPr>
        <w:t xml:space="preserve"> Министерство спорта Российской Федерации</w:t>
      </w:r>
    </w:p>
    <w:p w:rsidR="00773960" w:rsidRDefault="00773960" w:rsidP="00773960">
      <w:pPr>
        <w:tabs>
          <w:tab w:val="left" w:pos="-2127"/>
        </w:tabs>
        <w:rPr>
          <w:szCs w:val="28"/>
        </w:rPr>
      </w:pPr>
    </w:p>
    <w:p w:rsidR="008F0362" w:rsidRPr="008F0362" w:rsidRDefault="008F0362" w:rsidP="000706C4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</w:p>
    <w:sectPr w:rsidR="008F0362" w:rsidRPr="008F0362" w:rsidSect="0051622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05" w:rsidRDefault="00B11C05" w:rsidP="006A65CC">
      <w:r>
        <w:separator/>
      </w:r>
    </w:p>
  </w:endnote>
  <w:endnote w:type="continuationSeparator" w:id="0">
    <w:p w:rsidR="00B11C05" w:rsidRDefault="00B11C05" w:rsidP="006A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A3" w:rsidRDefault="001469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A3" w:rsidRDefault="001469A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A3" w:rsidRDefault="001469A3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37" w:rsidRDefault="00B11C05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37" w:rsidRDefault="00B11C05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37" w:rsidRDefault="00B11C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05" w:rsidRDefault="00B11C05" w:rsidP="006A65CC">
      <w:r>
        <w:separator/>
      </w:r>
    </w:p>
  </w:footnote>
  <w:footnote w:type="continuationSeparator" w:id="0">
    <w:p w:rsidR="00B11C05" w:rsidRDefault="00B11C05" w:rsidP="006A6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A3" w:rsidRDefault="001469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4A2588" w:rsidRDefault="00ED000C" w:rsidP="004A2588">
    <w:pPr>
      <w:pStyle w:val="a4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4A2588">
      <w:rPr>
        <w:rFonts w:cs="Times New Roman"/>
        <w:szCs w:val="28"/>
      </w:rPr>
      <w:fldChar w:fldCharType="begin"/>
    </w:r>
    <w:r w:rsidR="006A65CC" w:rsidRPr="004A2588">
      <w:rPr>
        <w:rFonts w:cs="Times New Roman"/>
        <w:szCs w:val="28"/>
      </w:rPr>
      <w:instrText xml:space="preserve"> PAGE   \* MERGEFORMAT </w:instrText>
    </w:r>
    <w:r w:rsidRPr="004A2588">
      <w:rPr>
        <w:rFonts w:cs="Times New Roman"/>
        <w:szCs w:val="28"/>
      </w:rPr>
      <w:fldChar w:fldCharType="separate"/>
    </w:r>
    <w:r w:rsidR="00773960">
      <w:rPr>
        <w:rFonts w:cs="Times New Roman"/>
        <w:noProof/>
        <w:szCs w:val="28"/>
      </w:rPr>
      <w:t>2</w:t>
    </w:r>
    <w:r w:rsidRPr="004A2588">
      <w:rPr>
        <w:rFonts w:cs="Times New Roman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A3" w:rsidRDefault="001469A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37" w:rsidRDefault="00B11C0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822924"/>
      <w:docPartObj>
        <w:docPartGallery w:val="Page Numbers (Top of Page)"/>
        <w:docPartUnique/>
      </w:docPartObj>
    </w:sdtPr>
    <w:sdtEndPr/>
    <w:sdtContent>
      <w:p w:rsidR="00F94D37" w:rsidRDefault="005B40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0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4D37" w:rsidRPr="00532191" w:rsidRDefault="00B11C05" w:rsidP="004B1C51">
    <w:pPr>
      <w:pStyle w:val="a4"/>
      <w:jc w:val="center"/>
      <w:rPr>
        <w:rFonts w:cs="Times New Roman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37" w:rsidRDefault="00B11C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E5"/>
    <w:rsid w:val="000438E0"/>
    <w:rsid w:val="0006290E"/>
    <w:rsid w:val="0006619D"/>
    <w:rsid w:val="000706C4"/>
    <w:rsid w:val="000B0204"/>
    <w:rsid w:val="000B1442"/>
    <w:rsid w:val="000B43BA"/>
    <w:rsid w:val="000E2871"/>
    <w:rsid w:val="000F2AF0"/>
    <w:rsid w:val="00100948"/>
    <w:rsid w:val="00140B4C"/>
    <w:rsid w:val="001469A3"/>
    <w:rsid w:val="001A7E1F"/>
    <w:rsid w:val="001F5BAC"/>
    <w:rsid w:val="00256D84"/>
    <w:rsid w:val="002D30FD"/>
    <w:rsid w:val="002F4211"/>
    <w:rsid w:val="00324F5B"/>
    <w:rsid w:val="004012E2"/>
    <w:rsid w:val="00417DE1"/>
    <w:rsid w:val="00437E0A"/>
    <w:rsid w:val="00456DC5"/>
    <w:rsid w:val="00462499"/>
    <w:rsid w:val="00470E06"/>
    <w:rsid w:val="004A2588"/>
    <w:rsid w:val="004A7729"/>
    <w:rsid w:val="004E7791"/>
    <w:rsid w:val="00546E68"/>
    <w:rsid w:val="0057330D"/>
    <w:rsid w:val="00581E4F"/>
    <w:rsid w:val="005939C6"/>
    <w:rsid w:val="00596647"/>
    <w:rsid w:val="005B4041"/>
    <w:rsid w:val="005F2444"/>
    <w:rsid w:val="00605EC0"/>
    <w:rsid w:val="00606901"/>
    <w:rsid w:val="00615ED3"/>
    <w:rsid w:val="006457CF"/>
    <w:rsid w:val="006A65CC"/>
    <w:rsid w:val="007106A1"/>
    <w:rsid w:val="00726D26"/>
    <w:rsid w:val="00773960"/>
    <w:rsid w:val="00776E3F"/>
    <w:rsid w:val="007A06E5"/>
    <w:rsid w:val="007D147F"/>
    <w:rsid w:val="007F3928"/>
    <w:rsid w:val="008229CB"/>
    <w:rsid w:val="0083656A"/>
    <w:rsid w:val="00871B2A"/>
    <w:rsid w:val="00887E77"/>
    <w:rsid w:val="008D4E42"/>
    <w:rsid w:val="008E1FD7"/>
    <w:rsid w:val="008F0362"/>
    <w:rsid w:val="00935C07"/>
    <w:rsid w:val="009656A8"/>
    <w:rsid w:val="00983080"/>
    <w:rsid w:val="00984824"/>
    <w:rsid w:val="009A422B"/>
    <w:rsid w:val="009A674C"/>
    <w:rsid w:val="00A22B97"/>
    <w:rsid w:val="00A278D6"/>
    <w:rsid w:val="00A61019"/>
    <w:rsid w:val="00A838C3"/>
    <w:rsid w:val="00A864D4"/>
    <w:rsid w:val="00A869C3"/>
    <w:rsid w:val="00AB05D9"/>
    <w:rsid w:val="00AC7BCC"/>
    <w:rsid w:val="00AF35C3"/>
    <w:rsid w:val="00B11C05"/>
    <w:rsid w:val="00BC3742"/>
    <w:rsid w:val="00C236B6"/>
    <w:rsid w:val="00C5189D"/>
    <w:rsid w:val="00C66C28"/>
    <w:rsid w:val="00CA5A18"/>
    <w:rsid w:val="00D936A2"/>
    <w:rsid w:val="00DB02C0"/>
    <w:rsid w:val="00DB3286"/>
    <w:rsid w:val="00DC0E53"/>
    <w:rsid w:val="00E01314"/>
    <w:rsid w:val="00E054E6"/>
    <w:rsid w:val="00E12EAE"/>
    <w:rsid w:val="00E231FD"/>
    <w:rsid w:val="00E55EF7"/>
    <w:rsid w:val="00E71F0F"/>
    <w:rsid w:val="00ED000C"/>
    <w:rsid w:val="00F40AFB"/>
    <w:rsid w:val="00F50F49"/>
    <w:rsid w:val="00F6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B6"/>
    <w:pPr>
      <w:spacing w:after="0" w:line="240" w:lineRule="auto"/>
      <w:ind w:firstLine="709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C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65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A65CC"/>
    <w:rPr>
      <w:rFonts w:cs="Times New Roman"/>
    </w:rPr>
  </w:style>
  <w:style w:type="paragraph" w:styleId="a6">
    <w:name w:val="footer"/>
    <w:basedOn w:val="a"/>
    <w:link w:val="a7"/>
    <w:uiPriority w:val="99"/>
    <w:rsid w:val="006A6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A65CC"/>
    <w:rPr>
      <w:rFonts w:cs="Times New Roman"/>
    </w:rPr>
  </w:style>
  <w:style w:type="paragraph" w:styleId="a8">
    <w:name w:val="List Paragraph"/>
    <w:basedOn w:val="a"/>
    <w:uiPriority w:val="34"/>
    <w:qFormat/>
    <w:rsid w:val="00A22B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38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8C3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basedOn w:val="a0"/>
    <w:uiPriority w:val="99"/>
    <w:semiHidden/>
    <w:unhideWhenUsed/>
    <w:rsid w:val="00A838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38C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838C3"/>
    <w:rPr>
      <w:rFonts w:ascii="Times New Roman" w:hAnsi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38C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38C3"/>
    <w:rPr>
      <w:rFonts w:ascii="Times New Roman" w:hAnsi="Times New Roman"/>
      <w:b/>
      <w:bCs/>
      <w:sz w:val="20"/>
      <w:szCs w:val="20"/>
      <w:lang w:eastAsia="en-US"/>
    </w:rPr>
  </w:style>
  <w:style w:type="character" w:customStyle="1" w:styleId="reference-text">
    <w:name w:val="reference-text"/>
    <w:basedOn w:val="a0"/>
    <w:rsid w:val="00773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B6"/>
    <w:pPr>
      <w:spacing w:after="0" w:line="240" w:lineRule="auto"/>
      <w:ind w:firstLine="709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C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65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A65CC"/>
    <w:rPr>
      <w:rFonts w:cs="Times New Roman"/>
    </w:rPr>
  </w:style>
  <w:style w:type="paragraph" w:styleId="a6">
    <w:name w:val="footer"/>
    <w:basedOn w:val="a"/>
    <w:link w:val="a7"/>
    <w:uiPriority w:val="99"/>
    <w:rsid w:val="006A6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A65CC"/>
    <w:rPr>
      <w:rFonts w:cs="Times New Roman"/>
    </w:rPr>
  </w:style>
  <w:style w:type="paragraph" w:styleId="a8">
    <w:name w:val="List Paragraph"/>
    <w:basedOn w:val="a"/>
    <w:uiPriority w:val="34"/>
    <w:qFormat/>
    <w:rsid w:val="00A22B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38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8C3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basedOn w:val="a0"/>
    <w:uiPriority w:val="99"/>
    <w:semiHidden/>
    <w:unhideWhenUsed/>
    <w:rsid w:val="00A838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38C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838C3"/>
    <w:rPr>
      <w:rFonts w:ascii="Times New Roman" w:hAnsi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38C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38C3"/>
    <w:rPr>
      <w:rFonts w:ascii="Times New Roman" w:hAnsi="Times New Roman"/>
      <w:b/>
      <w:bCs/>
      <w:sz w:val="20"/>
      <w:szCs w:val="20"/>
      <w:lang w:eastAsia="en-US"/>
    </w:rPr>
  </w:style>
  <w:style w:type="character" w:customStyle="1" w:styleId="reference-text">
    <w:name w:val="reference-text"/>
    <w:basedOn w:val="a0"/>
    <w:rsid w:val="0077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8;&#1072;&#1089;&#1087;&#1086;&#1088;&#1103;&#1078;&#1077;&#1085;&#1080;&#1103;%20&#1043;&#1091;&#1073;&#1077;&#1088;&#1085;&#1072;&#1090;&#1086;&#1088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xs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8e2e6-0af2-49b6-8148-798aa515d8d2" elementFormDefault="qualified">
    <xsd:import namespace="http://schemas.microsoft.com/office/2006/documentManagement/types"/>
    <xsd:import namespace="http://schemas.microsoft.com/office/infopath/2007/PartnerControl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dexed="tru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dexed="true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dexed="true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dexed="true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dexed="true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2011-03-14T13:35:57+00:00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Props1.xml><?xml version="1.0" encoding="utf-8"?>
<ds:datastoreItem xmlns:ds="http://schemas.openxmlformats.org/officeDocument/2006/customXml" ds:itemID="{5B72C367-A7F1-4AD6-8087-6104E0F58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E2497-6485-4CAE-B3C4-FA41C6010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99E6D-E108-4CE8-9AB4-174C1BD776D8}">
  <ds:schemaRefs>
    <ds:schemaRef ds:uri="http://schemas.microsoft.com/office/2006/metadata/properties"/>
    <ds:schemaRef ds:uri="http://schemas.microsoft.com/office/infopath/2007/PartnerControls"/>
    <ds:schemaRef ds:uri="b468e2e6-0af2-49b6-8148-798aa515d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распоряжения Губернатора</Template>
  <TotalTime>1</TotalTime>
  <Pages>13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распоряжения Губернатора</vt:lpstr>
    </vt:vector>
  </TitlesOfParts>
  <Company>111</Company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распоряжения Губернатора</dc:title>
  <dc:creator>Усилов</dc:creator>
  <cp:lastModifiedBy>Пользователь Windows</cp:lastModifiedBy>
  <cp:revision>2</cp:revision>
  <cp:lastPrinted>2008-07-10T10:46:00Z</cp:lastPrinted>
  <dcterms:created xsi:type="dcterms:W3CDTF">2015-12-25T08:32:00Z</dcterms:created>
  <dcterms:modified xsi:type="dcterms:W3CDTF">2015-12-25T08:32:00Z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0x010100F63272269BFFD142A93A6734AABA9537</vt:lpwstr>
  </property>
  <property fmtid="{D5CDD505-2E9C-101B-9397-08002B2CF9AE}" pid="3" name="Наименование">
    <vt:lpwstr>Шаблон распоряжения Губернатора</vt:lpwstr>
  </property>
  <property fmtid="{D5CDD505-2E9C-101B-9397-08002B2CF9AE}" pid="4" name="SYS_CODE_DIRECTUM">
    <vt:lpwstr>DIRECTUM</vt:lpwstr>
  </property>
  <property fmtid="{D5CDD505-2E9C-101B-9397-08002B2CF9AE}" pid="5" name="Содержание">
    <vt:lpwstr>[Содержание]</vt:lpwstr>
  </property>
</Properties>
</file>